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12F3" w14:textId="04A8F75D" w:rsidR="00F57F30" w:rsidRDefault="007F21AA">
      <w:pPr>
        <w:pStyle w:val="a4"/>
        <w:spacing w:line="242" w:lineRule="auto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дошкольное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 xml:space="preserve">учреждение города </w:t>
      </w:r>
      <w:proofErr w:type="spellStart"/>
      <w:r>
        <w:t>Ростова</w:t>
      </w:r>
      <w:proofErr w:type="spellEnd"/>
      <w:r>
        <w:t>-на-Дону «Детский сад № 251»</w:t>
      </w:r>
    </w:p>
    <w:p w14:paraId="19C5AF40" w14:textId="77777777" w:rsidR="00F57F30" w:rsidRDefault="00000000">
      <w:pPr>
        <w:pStyle w:val="a3"/>
        <w:spacing w:line="20" w:lineRule="exact"/>
        <w:ind w:left="-2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4DC6F0" wp14:editId="3DD5C792">
                <wp:extent cx="648462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12700"/>
                          <a:chOff x="0" y="0"/>
                          <a:chExt cx="648462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4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12700">
                                <a:moveTo>
                                  <a:pt x="6484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84366" y="12192"/>
                                </a:lnTo>
                                <a:lnTo>
                                  <a:pt x="6484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7B2B1" id="Group 1" o:spid="_x0000_s1026" style="width:510.6pt;height:1pt;mso-position-horizontal-relative:char;mso-position-vertical-relative:line" coordsize="648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">
                <v:shape id="Graphic 2" o:spid="_x0000_s1027" style="position:absolute;width:64846;height:127;visibility:visible;mso-wrap-style:square;v-text-anchor:top" coordsize="64846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" path="m6484366,l,,,12192r6484366,l64843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E0DBDA" w14:textId="77777777" w:rsidR="00F57F30" w:rsidRDefault="00F57F30">
      <w:pPr>
        <w:pStyle w:val="a3"/>
        <w:spacing w:before="48"/>
        <w:rPr>
          <w:b/>
          <w:sz w:val="20"/>
        </w:rPr>
      </w:pPr>
    </w:p>
    <w:p w14:paraId="2EAA2FB6" w14:textId="77777777" w:rsidR="00F57F30" w:rsidRDefault="00F57F30">
      <w:pPr>
        <w:pStyle w:val="a3"/>
        <w:rPr>
          <w:sz w:val="20"/>
        </w:rPr>
      </w:pPr>
    </w:p>
    <w:p w14:paraId="51F530B5" w14:textId="77777777" w:rsidR="00F57F30" w:rsidRDefault="00F57F30">
      <w:pPr>
        <w:pStyle w:val="a3"/>
        <w:spacing w:before="36"/>
        <w:rPr>
          <w:sz w:val="20"/>
        </w:rPr>
      </w:pPr>
    </w:p>
    <w:p w14:paraId="465A768E" w14:textId="1FEEDB07" w:rsidR="00F57F30" w:rsidRDefault="00000000">
      <w:pPr>
        <w:ind w:left="6891" w:right="705" w:firstLine="1421"/>
        <w:jc w:val="right"/>
        <w:rPr>
          <w:sz w:val="24"/>
        </w:rPr>
      </w:pPr>
      <w:r>
        <w:rPr>
          <w:spacing w:val="-2"/>
          <w:sz w:val="24"/>
        </w:rPr>
        <w:t>Утверждаю Заведующий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</w:t>
      </w:r>
      <w:r w:rsidR="007F21AA">
        <w:rPr>
          <w:spacing w:val="-5"/>
          <w:sz w:val="24"/>
        </w:rPr>
        <w:t>251</w:t>
      </w:r>
    </w:p>
    <w:p w14:paraId="61D1CA4A" w14:textId="77777777" w:rsidR="007F21AA" w:rsidRDefault="00000000">
      <w:pPr>
        <w:tabs>
          <w:tab w:val="left" w:pos="7964"/>
        </w:tabs>
        <w:ind w:left="6067" w:right="704" w:firstLine="456"/>
        <w:rPr>
          <w:sz w:val="24"/>
        </w:rPr>
      </w:pPr>
      <w:r>
        <w:rPr>
          <w:sz w:val="24"/>
          <w:u w:val="single"/>
        </w:rPr>
        <w:tab/>
      </w:r>
      <w:r w:rsidR="007F21AA">
        <w:rPr>
          <w:spacing w:val="-4"/>
          <w:sz w:val="24"/>
        </w:rPr>
        <w:t>С.А.</w:t>
      </w:r>
      <w:r>
        <w:rPr>
          <w:spacing w:val="-4"/>
          <w:sz w:val="24"/>
        </w:rPr>
        <w:t xml:space="preserve"> </w:t>
      </w:r>
      <w:r w:rsidR="007F21AA">
        <w:rPr>
          <w:sz w:val="24"/>
        </w:rPr>
        <w:t>Зеленская</w:t>
      </w:r>
      <w:r>
        <w:rPr>
          <w:spacing w:val="-2"/>
          <w:sz w:val="24"/>
        </w:rPr>
        <w:t xml:space="preserve"> </w:t>
      </w:r>
    </w:p>
    <w:p w14:paraId="17830785" w14:textId="799F3DB7" w:rsidR="00F57F30" w:rsidRDefault="007F21AA" w:rsidP="007F21AA">
      <w:pPr>
        <w:tabs>
          <w:tab w:val="left" w:pos="7964"/>
        </w:tabs>
        <w:ind w:left="6067" w:right="704"/>
        <w:rPr>
          <w:sz w:val="24"/>
        </w:rPr>
      </w:pPr>
      <w:r>
        <w:rPr>
          <w:sz w:val="24"/>
        </w:rPr>
        <w:t>Приказ № 152 от</w:t>
      </w:r>
      <w:r>
        <w:rPr>
          <w:spacing w:val="-1"/>
          <w:sz w:val="24"/>
        </w:rPr>
        <w:t xml:space="preserve"> </w:t>
      </w:r>
      <w:r>
        <w:rPr>
          <w:sz w:val="24"/>
        </w:rPr>
        <w:t>«29»</w:t>
      </w:r>
      <w:r>
        <w:rPr>
          <w:spacing w:val="-2"/>
          <w:sz w:val="24"/>
        </w:rPr>
        <w:t>12</w:t>
      </w:r>
      <w:r>
        <w:rPr>
          <w:sz w:val="24"/>
        </w:rPr>
        <w:t>.2025</w:t>
      </w:r>
      <w:r>
        <w:rPr>
          <w:spacing w:val="-1"/>
          <w:sz w:val="24"/>
        </w:rPr>
        <w:t>г</w:t>
      </w:r>
    </w:p>
    <w:p w14:paraId="18C43C4E" w14:textId="77777777" w:rsidR="00F57F30" w:rsidRDefault="00F57F30">
      <w:pPr>
        <w:pStyle w:val="a3"/>
        <w:spacing w:before="30"/>
        <w:rPr>
          <w:sz w:val="20"/>
        </w:rPr>
      </w:pPr>
    </w:p>
    <w:p w14:paraId="3B4A3EA6" w14:textId="77777777" w:rsidR="00F57F30" w:rsidRDefault="00F57F30">
      <w:pPr>
        <w:pStyle w:val="a3"/>
        <w:rPr>
          <w:sz w:val="20"/>
        </w:rPr>
        <w:sectPr w:rsidR="00F57F30">
          <w:type w:val="continuous"/>
          <w:pgSz w:w="11910" w:h="16840"/>
          <w:pgMar w:top="1040" w:right="141" w:bottom="280" w:left="1559" w:header="720" w:footer="720" w:gutter="0"/>
          <w:cols w:space="720"/>
        </w:sectPr>
      </w:pPr>
    </w:p>
    <w:p w14:paraId="2A5236A1" w14:textId="77777777" w:rsidR="00F57F30" w:rsidRDefault="00F57F30">
      <w:pPr>
        <w:pStyle w:val="a3"/>
        <w:spacing w:before="157"/>
      </w:pPr>
    </w:p>
    <w:p w14:paraId="2F068D8A" w14:textId="77777777" w:rsidR="00F57F30" w:rsidRDefault="00000000">
      <w:pPr>
        <w:pStyle w:val="a3"/>
        <w:ind w:left="3337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2970B2D0" w14:textId="77777777" w:rsidR="00F57F30" w:rsidRDefault="00000000">
      <w:pPr>
        <w:spacing w:before="24"/>
        <w:rPr>
          <w:sz w:val="7"/>
        </w:rPr>
      </w:pPr>
      <w:r>
        <w:br w:type="column"/>
      </w:r>
    </w:p>
    <w:p w14:paraId="61C1913B" w14:textId="77777777" w:rsidR="00F57F30" w:rsidRDefault="00F57F30">
      <w:pPr>
        <w:rPr>
          <w:rFonts w:ascii="Arial" w:hAnsi="Arial"/>
          <w:sz w:val="7"/>
        </w:rPr>
        <w:sectPr w:rsidR="00F57F30">
          <w:type w:val="continuous"/>
          <w:pgSz w:w="11910" w:h="16840"/>
          <w:pgMar w:top="1040" w:right="141" w:bottom="280" w:left="1559" w:header="720" w:footer="720" w:gutter="0"/>
          <w:cols w:num="2" w:space="720" w:equalWidth="0">
            <w:col w:w="6304" w:space="40"/>
            <w:col w:w="3866"/>
          </w:cols>
        </w:sectPr>
      </w:pPr>
    </w:p>
    <w:p w14:paraId="59ED708E" w14:textId="2267BF5D" w:rsidR="00F57F30" w:rsidRDefault="00000000">
      <w:pPr>
        <w:pStyle w:val="a3"/>
        <w:spacing w:before="112" w:line="376" w:lineRule="auto"/>
        <w:ind w:left="11" w:right="583"/>
        <w:jc w:val="center"/>
      </w:pPr>
      <w:r>
        <w:t>муниципального</w:t>
      </w:r>
      <w:r>
        <w:rPr>
          <w:spacing w:val="-11"/>
        </w:rPr>
        <w:t xml:space="preserve"> </w:t>
      </w:r>
      <w:r>
        <w:t>бюджетного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 xml:space="preserve">учреждения города </w:t>
      </w:r>
      <w:proofErr w:type="spellStart"/>
      <w:r>
        <w:t>Ростова</w:t>
      </w:r>
      <w:proofErr w:type="spellEnd"/>
      <w:r>
        <w:t xml:space="preserve">-на-Дону «Детский сад № </w:t>
      </w:r>
      <w:r w:rsidR="007F21AA">
        <w:t>251</w:t>
      </w:r>
      <w:r>
        <w:t>»</w:t>
      </w:r>
    </w:p>
    <w:p w14:paraId="0503D58D" w14:textId="77777777" w:rsidR="00F57F30" w:rsidRDefault="00000000">
      <w:pPr>
        <w:pStyle w:val="a3"/>
        <w:spacing w:before="2"/>
        <w:ind w:left="24" w:right="583"/>
        <w:jc w:val="center"/>
      </w:pPr>
      <w:r>
        <w:t>«2026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Андрея</w:t>
      </w:r>
      <w:r>
        <w:rPr>
          <w:spacing w:val="-4"/>
        </w:rPr>
        <w:t xml:space="preserve"> </w:t>
      </w:r>
      <w:r>
        <w:t>Матвеевича</w:t>
      </w:r>
      <w:r>
        <w:rPr>
          <w:spacing w:val="-6"/>
        </w:rPr>
        <w:t xml:space="preserve"> </w:t>
      </w:r>
      <w:r>
        <w:rPr>
          <w:spacing w:val="-2"/>
        </w:rPr>
        <w:t>Байкова»</w:t>
      </w:r>
    </w:p>
    <w:p w14:paraId="7F242D27" w14:textId="77777777" w:rsidR="00F57F30" w:rsidRDefault="00000000">
      <w:pPr>
        <w:pStyle w:val="a3"/>
        <w:spacing w:before="187" w:line="259" w:lineRule="auto"/>
        <w:ind w:left="143" w:right="707" w:firstLine="719"/>
        <w:jc w:val="both"/>
      </w:pPr>
      <w:r>
        <w:t xml:space="preserve">В </w:t>
      </w:r>
      <w:proofErr w:type="spellStart"/>
      <w:r>
        <w:t>Ростове</w:t>
      </w:r>
      <w:proofErr w:type="spellEnd"/>
      <w:r>
        <w:t>-на-Дону 2026 год официально объявлен Годом Андрея Байкова по инициативе главы города Александра Скрябина, чтобы почтить память этого видного городского головы XIX века, особенно в преддверии 195-летия его рождения. План мероприятий</w:t>
      </w:r>
    </w:p>
    <w:p w14:paraId="29E53472" w14:textId="77777777" w:rsidR="00F57F30" w:rsidRDefault="00000000">
      <w:pPr>
        <w:pStyle w:val="a5"/>
        <w:numPr>
          <w:ilvl w:val="0"/>
          <w:numId w:val="1"/>
        </w:numPr>
        <w:tabs>
          <w:tab w:val="left" w:pos="561"/>
        </w:tabs>
        <w:spacing w:before="160" w:line="259" w:lineRule="auto"/>
        <w:ind w:right="705" w:firstLine="0"/>
        <w:jc w:val="both"/>
        <w:rPr>
          <w:sz w:val="28"/>
        </w:rPr>
      </w:pPr>
      <w:r>
        <w:rPr>
          <w:sz w:val="28"/>
        </w:rPr>
        <w:t xml:space="preserve">Благоустройство городских территорий: В рамках Года Байкова запланировано масштабное обновление городских парков и общественных </w:t>
      </w:r>
      <w:r>
        <w:rPr>
          <w:spacing w:val="-2"/>
          <w:sz w:val="28"/>
        </w:rPr>
        <w:t>пространств.</w:t>
      </w:r>
    </w:p>
    <w:p w14:paraId="5919B5E1" w14:textId="77777777" w:rsidR="00F57F30" w:rsidRDefault="00000000">
      <w:pPr>
        <w:pStyle w:val="a5"/>
        <w:numPr>
          <w:ilvl w:val="0"/>
          <w:numId w:val="1"/>
        </w:numPr>
        <w:tabs>
          <w:tab w:val="left" w:pos="354"/>
        </w:tabs>
        <w:ind w:left="354" w:hanging="211"/>
        <w:jc w:val="both"/>
        <w:rPr>
          <w:sz w:val="28"/>
        </w:rPr>
      </w:pPr>
      <w:r>
        <w:rPr>
          <w:sz w:val="28"/>
        </w:rPr>
        <w:t>Озеленение:</w:t>
      </w:r>
      <w:r>
        <w:rPr>
          <w:spacing w:val="-9"/>
          <w:sz w:val="28"/>
        </w:rPr>
        <w:t xml:space="preserve"> </w:t>
      </w:r>
      <w:r>
        <w:rPr>
          <w:sz w:val="28"/>
        </w:rPr>
        <w:t>Запланирована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масштабная</w:t>
      </w:r>
      <w:r>
        <w:rPr>
          <w:spacing w:val="-8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7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насаждений.</w:t>
      </w:r>
    </w:p>
    <w:p w14:paraId="4A6368FB" w14:textId="77777777" w:rsidR="00F57F30" w:rsidRDefault="00000000">
      <w:pPr>
        <w:pStyle w:val="a5"/>
        <w:numPr>
          <w:ilvl w:val="0"/>
          <w:numId w:val="1"/>
        </w:numPr>
        <w:tabs>
          <w:tab w:val="left" w:pos="354"/>
        </w:tabs>
        <w:spacing w:before="185"/>
        <w:ind w:left="354" w:hanging="211"/>
        <w:jc w:val="both"/>
        <w:rPr>
          <w:sz w:val="28"/>
        </w:rPr>
      </w:pPr>
      <w:r>
        <w:rPr>
          <w:spacing w:val="-2"/>
          <w:sz w:val="28"/>
        </w:rPr>
        <w:t>Культурно-исторические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мероприятия:</w:t>
      </w:r>
    </w:p>
    <w:p w14:paraId="62BF42C4" w14:textId="77777777" w:rsidR="00F57F30" w:rsidRDefault="00000000">
      <w:pPr>
        <w:pStyle w:val="a5"/>
        <w:numPr>
          <w:ilvl w:val="0"/>
          <w:numId w:val="1"/>
        </w:numPr>
        <w:tabs>
          <w:tab w:val="left" w:pos="495"/>
          <w:tab w:val="left" w:pos="2135"/>
          <w:tab w:val="left" w:pos="3517"/>
          <w:tab w:val="left" w:pos="4577"/>
          <w:tab w:val="left" w:pos="4939"/>
          <w:tab w:val="left" w:pos="6823"/>
          <w:tab w:val="left" w:pos="8677"/>
        </w:tabs>
        <w:spacing w:before="187" w:line="256" w:lineRule="auto"/>
        <w:ind w:right="704" w:firstLine="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выставок,</w:t>
      </w:r>
      <w:r>
        <w:rPr>
          <w:sz w:val="28"/>
        </w:rPr>
        <w:tab/>
      </w:r>
      <w:r>
        <w:rPr>
          <w:spacing w:val="-2"/>
          <w:sz w:val="28"/>
        </w:rPr>
        <w:t>лекций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конференций,</w:t>
      </w:r>
      <w:r>
        <w:rPr>
          <w:sz w:val="28"/>
        </w:rPr>
        <w:tab/>
      </w:r>
      <w:r>
        <w:rPr>
          <w:spacing w:val="-2"/>
          <w:sz w:val="28"/>
        </w:rPr>
        <w:t>посвященных</w:t>
      </w:r>
      <w:r>
        <w:rPr>
          <w:sz w:val="28"/>
        </w:rPr>
        <w:tab/>
      </w:r>
      <w:r>
        <w:rPr>
          <w:spacing w:val="-2"/>
          <w:sz w:val="28"/>
        </w:rPr>
        <w:t xml:space="preserve">жизни, </w:t>
      </w:r>
      <w:r>
        <w:rPr>
          <w:sz w:val="28"/>
        </w:rPr>
        <w:t>деятельности и градостроительным идеям А.М. Байкова.</w:t>
      </w:r>
    </w:p>
    <w:p w14:paraId="5E715462" w14:textId="77777777" w:rsidR="00F57F30" w:rsidRDefault="00000000">
      <w:pPr>
        <w:pStyle w:val="a5"/>
        <w:numPr>
          <w:ilvl w:val="0"/>
          <w:numId w:val="1"/>
        </w:numPr>
        <w:tabs>
          <w:tab w:val="left" w:pos="396"/>
        </w:tabs>
        <w:spacing w:before="165" w:line="256" w:lineRule="auto"/>
        <w:ind w:right="709" w:firstLine="0"/>
        <w:rPr>
          <w:sz w:val="28"/>
        </w:rPr>
      </w:pPr>
      <w:r>
        <w:rPr>
          <w:sz w:val="28"/>
        </w:rPr>
        <w:t>Экскурсионные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37"/>
          <w:sz w:val="28"/>
        </w:rPr>
        <w:t xml:space="preserve"> </w:t>
      </w:r>
      <w:r>
        <w:rPr>
          <w:sz w:val="28"/>
        </w:rPr>
        <w:t>рассказывающие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3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Ростова</w:t>
      </w:r>
      <w:proofErr w:type="spellEnd"/>
      <w:r>
        <w:rPr>
          <w:sz w:val="28"/>
        </w:rPr>
        <w:t>, созданных или обустроенных при Байкове (парки, улицы, здания).</w:t>
      </w:r>
    </w:p>
    <w:p w14:paraId="3CBF251E" w14:textId="77777777" w:rsidR="00F57F30" w:rsidRDefault="00000000">
      <w:pPr>
        <w:pStyle w:val="a5"/>
        <w:numPr>
          <w:ilvl w:val="0"/>
          <w:numId w:val="1"/>
        </w:numPr>
        <w:tabs>
          <w:tab w:val="left" w:pos="354"/>
        </w:tabs>
        <w:spacing w:before="166"/>
        <w:ind w:left="354" w:hanging="211"/>
        <w:rPr>
          <w:sz w:val="28"/>
        </w:rPr>
      </w:pPr>
      <w:r>
        <w:rPr>
          <w:sz w:val="28"/>
        </w:rPr>
        <w:t>Инфраструктурные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проекты.</w:t>
      </w:r>
    </w:p>
    <w:p w14:paraId="0BFFD0DC" w14:textId="77777777" w:rsidR="00F57F30" w:rsidRDefault="00000000">
      <w:pPr>
        <w:pStyle w:val="a5"/>
        <w:numPr>
          <w:ilvl w:val="0"/>
          <w:numId w:val="1"/>
        </w:numPr>
        <w:tabs>
          <w:tab w:val="left" w:pos="354"/>
        </w:tabs>
        <w:spacing w:before="184"/>
        <w:ind w:left="354" w:hanging="211"/>
        <w:rPr>
          <w:sz w:val="28"/>
        </w:rPr>
      </w:pPr>
      <w:r>
        <w:rPr>
          <w:sz w:val="28"/>
        </w:rPr>
        <w:t>Издательские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проекты.</w:t>
      </w:r>
    </w:p>
    <w:p w14:paraId="6FFC3D0B" w14:textId="77777777" w:rsidR="00F57F30" w:rsidRDefault="00000000">
      <w:pPr>
        <w:pStyle w:val="a3"/>
        <w:spacing w:before="187" w:line="259" w:lineRule="auto"/>
        <w:ind w:left="143" w:right="712"/>
        <w:jc w:val="both"/>
      </w:pPr>
      <w:r>
        <w:t>Мероприятия направлены на популяризацию исторического наследия и развитие города в соответствии с современными требованиями, опираясь на принципы, заложенные Байковым.</w:t>
      </w:r>
    </w:p>
    <w:p w14:paraId="3ABEC6E2" w14:textId="77777777" w:rsidR="00F57F30" w:rsidRDefault="00F57F30">
      <w:pPr>
        <w:pStyle w:val="a3"/>
        <w:spacing w:line="259" w:lineRule="auto"/>
        <w:jc w:val="both"/>
        <w:sectPr w:rsidR="00F57F30">
          <w:type w:val="continuous"/>
          <w:pgSz w:w="11910" w:h="16840"/>
          <w:pgMar w:top="104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791"/>
        <w:gridCol w:w="1769"/>
        <w:gridCol w:w="2028"/>
      </w:tblGrid>
      <w:tr w:rsidR="00F57F30" w14:paraId="437E389B" w14:textId="77777777">
        <w:trPr>
          <w:trHeight w:val="277"/>
        </w:trPr>
        <w:tc>
          <w:tcPr>
            <w:tcW w:w="655" w:type="dxa"/>
          </w:tcPr>
          <w:p w14:paraId="43E0978E" w14:textId="77777777" w:rsidR="00F57F30" w:rsidRDefault="0000000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791" w:type="dxa"/>
          </w:tcPr>
          <w:p w14:paraId="1A22F90E" w14:textId="77777777" w:rsidR="00F57F30" w:rsidRDefault="00000000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69" w:type="dxa"/>
          </w:tcPr>
          <w:p w14:paraId="4AB95917" w14:textId="77777777" w:rsidR="00F57F30" w:rsidRDefault="00000000">
            <w:pPr>
              <w:pStyle w:val="TableParagraph"/>
              <w:spacing w:before="1" w:line="257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028" w:type="dxa"/>
          </w:tcPr>
          <w:p w14:paraId="439B9A60" w14:textId="77777777" w:rsidR="00F57F30" w:rsidRDefault="00000000">
            <w:pPr>
              <w:pStyle w:val="TableParagraph"/>
              <w:spacing w:before="1" w:line="257" w:lineRule="exact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F57F30" w14:paraId="463BEF20" w14:textId="77777777">
        <w:trPr>
          <w:trHeight w:val="275"/>
        </w:trPr>
        <w:tc>
          <w:tcPr>
            <w:tcW w:w="9243" w:type="dxa"/>
            <w:gridSpan w:val="4"/>
          </w:tcPr>
          <w:p w14:paraId="5C4E6314" w14:textId="77777777" w:rsidR="00F57F30" w:rsidRDefault="00000000">
            <w:pPr>
              <w:pStyle w:val="TableParagraph"/>
              <w:spacing w:line="256" w:lineRule="exact"/>
              <w:ind w:left="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57F30" w14:paraId="3249A545" w14:textId="77777777">
        <w:trPr>
          <w:trHeight w:val="827"/>
        </w:trPr>
        <w:tc>
          <w:tcPr>
            <w:tcW w:w="655" w:type="dxa"/>
          </w:tcPr>
          <w:p w14:paraId="045177F2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91" w:type="dxa"/>
          </w:tcPr>
          <w:p w14:paraId="44731FCF" w14:textId="77777777" w:rsidR="00F57F30" w:rsidRDefault="00000000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плана мероприятий в рамках Года им. Андрея Матвеевича Байкова</w:t>
            </w:r>
          </w:p>
        </w:tc>
        <w:tc>
          <w:tcPr>
            <w:tcW w:w="1769" w:type="dxa"/>
          </w:tcPr>
          <w:p w14:paraId="0F981813" w14:textId="77777777" w:rsidR="00F57F30" w:rsidRDefault="00000000">
            <w:pPr>
              <w:pStyle w:val="TableParagraph"/>
              <w:spacing w:line="275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58E05C81" w14:textId="77777777" w:rsidR="00F57F30" w:rsidRDefault="00000000">
            <w:pPr>
              <w:pStyle w:val="TableParagraph"/>
              <w:ind w:left="252" w:right="236" w:firstLine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F57F30" w14:paraId="33C73774" w14:textId="77777777">
        <w:trPr>
          <w:trHeight w:val="827"/>
        </w:trPr>
        <w:tc>
          <w:tcPr>
            <w:tcW w:w="655" w:type="dxa"/>
          </w:tcPr>
          <w:p w14:paraId="4E560AD4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91" w:type="dxa"/>
          </w:tcPr>
          <w:p w14:paraId="55EA3AC9" w14:textId="77777777" w:rsidR="00F57F30" w:rsidRDefault="00000000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раздела «2026 – им. Андрея Матвеевича Байкова на официальном сайте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769" w:type="dxa"/>
          </w:tcPr>
          <w:p w14:paraId="15DE0DB5" w14:textId="77777777" w:rsidR="00F57F30" w:rsidRDefault="00000000">
            <w:pPr>
              <w:pStyle w:val="TableParagraph"/>
              <w:spacing w:line="275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02C0A6AF" w14:textId="77777777" w:rsidR="00F57F30" w:rsidRDefault="00000000">
            <w:pPr>
              <w:pStyle w:val="TableParagraph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F57F30" w14:paraId="6FB2D870" w14:textId="77777777">
        <w:trPr>
          <w:trHeight w:val="1379"/>
        </w:trPr>
        <w:tc>
          <w:tcPr>
            <w:tcW w:w="655" w:type="dxa"/>
          </w:tcPr>
          <w:p w14:paraId="7CA7399A" w14:textId="77777777" w:rsidR="00F57F30" w:rsidRDefault="00000000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91" w:type="dxa"/>
          </w:tcPr>
          <w:p w14:paraId="3659BF55" w14:textId="77777777" w:rsidR="00F57F30" w:rsidRDefault="00000000">
            <w:pPr>
              <w:pStyle w:val="TableParagraph"/>
              <w:tabs>
                <w:tab w:val="left" w:pos="1440"/>
                <w:tab w:val="left" w:pos="3431"/>
              </w:tabs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литературы, иллюстративного</w:t>
            </w:r>
          </w:p>
          <w:p w14:paraId="2C0DF96B" w14:textId="77777777" w:rsidR="00F57F30" w:rsidRDefault="00000000">
            <w:pPr>
              <w:pStyle w:val="TableParagraph"/>
              <w:tabs>
                <w:tab w:val="left" w:pos="1715"/>
                <w:tab w:val="left" w:pos="2897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мультимедийных</w:t>
            </w:r>
          </w:p>
          <w:p w14:paraId="2F265A09" w14:textId="77777777" w:rsidR="00F57F30" w:rsidRDefault="00000000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69" w:type="dxa"/>
          </w:tcPr>
          <w:p w14:paraId="6D58CEC7" w14:textId="77777777" w:rsidR="00F57F30" w:rsidRDefault="00000000">
            <w:pPr>
              <w:pStyle w:val="TableParagraph"/>
              <w:spacing w:line="274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03019B63" w14:textId="77777777" w:rsidR="00F57F30" w:rsidRDefault="00000000">
            <w:pPr>
              <w:pStyle w:val="TableParagraph"/>
              <w:spacing w:line="274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627FD025" w14:textId="77777777">
        <w:trPr>
          <w:trHeight w:val="827"/>
        </w:trPr>
        <w:tc>
          <w:tcPr>
            <w:tcW w:w="655" w:type="dxa"/>
          </w:tcPr>
          <w:p w14:paraId="3B2638BA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91" w:type="dxa"/>
          </w:tcPr>
          <w:p w14:paraId="445B01AD" w14:textId="77777777" w:rsidR="00F57F30" w:rsidRDefault="00000000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для родителей, в честь Года им. Андрея Матвеевича Байкова</w:t>
            </w:r>
          </w:p>
        </w:tc>
        <w:tc>
          <w:tcPr>
            <w:tcW w:w="1769" w:type="dxa"/>
          </w:tcPr>
          <w:p w14:paraId="725C15F9" w14:textId="77777777" w:rsidR="00F57F30" w:rsidRDefault="00000000">
            <w:pPr>
              <w:pStyle w:val="TableParagraph"/>
              <w:spacing w:line="275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51C3E046" w14:textId="77777777" w:rsidR="00F57F30" w:rsidRDefault="00000000"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5FCCC389" w14:textId="77777777">
        <w:trPr>
          <w:trHeight w:val="1931"/>
        </w:trPr>
        <w:tc>
          <w:tcPr>
            <w:tcW w:w="655" w:type="dxa"/>
          </w:tcPr>
          <w:p w14:paraId="5C60F8CD" w14:textId="77777777" w:rsidR="00F57F30" w:rsidRDefault="0000000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91" w:type="dxa"/>
          </w:tcPr>
          <w:p w14:paraId="0F35B6C1" w14:textId="77777777" w:rsidR="00F57F30" w:rsidRDefault="00000000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 для педагогов на тему участия семей ДОУ в Муниципальных конкурсах, акциях, соревнованиях, фестивалях и пр. мероприятий согласно плану мероприятий, посвящённых Году им. Андрея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Матвеевича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Байкова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Ростовской</w:t>
            </w:r>
          </w:p>
          <w:p w14:paraId="1AB0BB45" w14:textId="77777777" w:rsidR="00F57F30" w:rsidRDefault="00000000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769" w:type="dxa"/>
          </w:tcPr>
          <w:p w14:paraId="090CFF8A" w14:textId="77777777" w:rsidR="00F57F30" w:rsidRDefault="00000000">
            <w:pPr>
              <w:pStyle w:val="TableParagraph"/>
              <w:spacing w:before="1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52B410D2" w14:textId="77777777" w:rsidR="00F57F30" w:rsidRDefault="00000000">
            <w:pPr>
              <w:pStyle w:val="TableParagraph"/>
              <w:spacing w:before="1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60F63143" w14:textId="77777777" w:rsidR="00F57F30" w:rsidRDefault="00000000">
            <w:pPr>
              <w:pStyle w:val="TableParagraph"/>
              <w:spacing w:line="274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F57F30" w14:paraId="56879B94" w14:textId="77777777">
        <w:trPr>
          <w:trHeight w:val="1106"/>
        </w:trPr>
        <w:tc>
          <w:tcPr>
            <w:tcW w:w="655" w:type="dxa"/>
          </w:tcPr>
          <w:p w14:paraId="4D7643B3" w14:textId="77777777" w:rsidR="00F57F30" w:rsidRDefault="0000000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91" w:type="dxa"/>
          </w:tcPr>
          <w:p w14:paraId="4D0FF734" w14:textId="77777777" w:rsidR="00F57F30" w:rsidRDefault="00000000">
            <w:pPr>
              <w:pStyle w:val="TableParagraph"/>
              <w:spacing w:before="1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Работа с интернет-ресурсами, создание электронного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69" w:type="dxa"/>
          </w:tcPr>
          <w:p w14:paraId="788B632C" w14:textId="77777777" w:rsidR="00F57F30" w:rsidRDefault="00000000">
            <w:pPr>
              <w:pStyle w:val="TableParagraph"/>
              <w:spacing w:before="1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166894A9" w14:textId="77777777" w:rsidR="00F57F30" w:rsidRDefault="00000000">
            <w:pPr>
              <w:pStyle w:val="TableParagraph"/>
              <w:spacing w:before="1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451BCCAB" w14:textId="77777777" w:rsidR="00F57F30" w:rsidRDefault="00000000">
            <w:pPr>
              <w:pStyle w:val="TableParagraph"/>
              <w:spacing w:before="1" w:line="257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F57F30" w14:paraId="48CAD8DA" w14:textId="77777777">
        <w:trPr>
          <w:trHeight w:val="1379"/>
        </w:trPr>
        <w:tc>
          <w:tcPr>
            <w:tcW w:w="655" w:type="dxa"/>
          </w:tcPr>
          <w:p w14:paraId="2B686657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91" w:type="dxa"/>
          </w:tcPr>
          <w:p w14:paraId="5F2AEED2" w14:textId="77777777" w:rsidR="00F57F30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Закрытие «Года им. Андрея Матвеевича </w:t>
            </w:r>
            <w:r>
              <w:rPr>
                <w:spacing w:val="-2"/>
                <w:sz w:val="24"/>
              </w:rPr>
              <w:t>Байкова».</w:t>
            </w:r>
          </w:p>
          <w:p w14:paraId="0D18D89E" w14:textId="77777777" w:rsidR="00F57F30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Награждение семей благодарностями, грамотами за активное участие в жизни детского сада</w:t>
            </w:r>
          </w:p>
        </w:tc>
        <w:tc>
          <w:tcPr>
            <w:tcW w:w="1769" w:type="dxa"/>
          </w:tcPr>
          <w:p w14:paraId="0D3ACF36" w14:textId="77777777" w:rsidR="00F57F30" w:rsidRDefault="00000000">
            <w:pPr>
              <w:pStyle w:val="TableParagraph"/>
              <w:spacing w:line="275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242C0BBB" w14:textId="77777777" w:rsidR="00F57F30" w:rsidRDefault="00000000">
            <w:pPr>
              <w:pStyle w:val="TableParagraph"/>
              <w:ind w:left="663" w:right="418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</w:t>
            </w:r>
          </w:p>
        </w:tc>
      </w:tr>
      <w:tr w:rsidR="00F57F30" w14:paraId="4F94F6F9" w14:textId="77777777">
        <w:trPr>
          <w:trHeight w:val="275"/>
        </w:trPr>
        <w:tc>
          <w:tcPr>
            <w:tcW w:w="9243" w:type="dxa"/>
            <w:gridSpan w:val="4"/>
          </w:tcPr>
          <w:p w14:paraId="28EE0DD2" w14:textId="77777777" w:rsidR="00F57F30" w:rsidRDefault="00000000">
            <w:pPr>
              <w:pStyle w:val="TableParagraph"/>
              <w:spacing w:line="25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57F30" w14:paraId="5CECE200" w14:textId="77777777">
        <w:trPr>
          <w:trHeight w:val="1380"/>
        </w:trPr>
        <w:tc>
          <w:tcPr>
            <w:tcW w:w="655" w:type="dxa"/>
          </w:tcPr>
          <w:p w14:paraId="20D38573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91" w:type="dxa"/>
          </w:tcPr>
          <w:p w14:paraId="6DB36231" w14:textId="77777777" w:rsidR="00F57F30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Консультация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педагогов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тему:</w:t>
            </w:r>
          </w:p>
          <w:p w14:paraId="15CAF4B4" w14:textId="77777777" w:rsidR="00F57F30" w:rsidRDefault="000000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«Планирование работы с детьми по 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Года им. Андрея Матвеевича </w:t>
            </w:r>
            <w:r>
              <w:rPr>
                <w:spacing w:val="-2"/>
                <w:sz w:val="24"/>
              </w:rPr>
              <w:t>Байкова</w:t>
            </w:r>
          </w:p>
        </w:tc>
        <w:tc>
          <w:tcPr>
            <w:tcW w:w="1769" w:type="dxa"/>
          </w:tcPr>
          <w:p w14:paraId="261A5D75" w14:textId="77777777" w:rsidR="00F57F30" w:rsidRDefault="00000000">
            <w:pPr>
              <w:pStyle w:val="TableParagraph"/>
              <w:spacing w:line="275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5C801098" w14:textId="77777777" w:rsidR="00F57F30" w:rsidRDefault="00000000">
            <w:pPr>
              <w:pStyle w:val="TableParagraph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38096ED0" w14:textId="77777777" w:rsidR="00F57F30" w:rsidRDefault="00000000">
            <w:pPr>
              <w:pStyle w:val="TableParagraph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67B398EC" w14:textId="77777777">
        <w:trPr>
          <w:trHeight w:val="1103"/>
        </w:trPr>
        <w:tc>
          <w:tcPr>
            <w:tcW w:w="655" w:type="dxa"/>
          </w:tcPr>
          <w:p w14:paraId="06A6FBEF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91" w:type="dxa"/>
          </w:tcPr>
          <w:p w14:paraId="4F1BC2CF" w14:textId="77777777" w:rsidR="00F57F30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14:paraId="770D67DF" w14:textId="77777777" w:rsidR="00F57F30" w:rsidRDefault="00000000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деятельностью А.М. Байкова»</w:t>
            </w:r>
          </w:p>
        </w:tc>
        <w:tc>
          <w:tcPr>
            <w:tcW w:w="1769" w:type="dxa"/>
          </w:tcPr>
          <w:p w14:paraId="5856CCB2" w14:textId="77777777" w:rsidR="00F57F30" w:rsidRDefault="00000000">
            <w:pPr>
              <w:pStyle w:val="TableParagraph"/>
              <w:spacing w:line="275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14F7BE14" w14:textId="77777777" w:rsidR="00F57F30" w:rsidRDefault="00000000">
            <w:pPr>
              <w:pStyle w:val="TableParagraph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7F43D0F1" w14:textId="77777777" w:rsidR="00F57F30" w:rsidRDefault="00000000">
            <w:pPr>
              <w:pStyle w:val="TableParagraph"/>
              <w:spacing w:line="257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7AAE680F" w14:textId="77777777">
        <w:trPr>
          <w:trHeight w:val="1103"/>
        </w:trPr>
        <w:tc>
          <w:tcPr>
            <w:tcW w:w="655" w:type="dxa"/>
          </w:tcPr>
          <w:p w14:paraId="6FFE7ACF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91" w:type="dxa"/>
          </w:tcPr>
          <w:p w14:paraId="10BA58AE" w14:textId="77777777" w:rsidR="00F57F30" w:rsidRDefault="00000000">
            <w:pPr>
              <w:pStyle w:val="TableParagraph"/>
              <w:ind w:right="13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Познавательное мероприятие «Жизнь и </w:t>
            </w:r>
            <w:r>
              <w:rPr>
                <w:sz w:val="24"/>
              </w:rPr>
              <w:t>деяния Андрея Байкова».</w:t>
            </w:r>
          </w:p>
        </w:tc>
        <w:tc>
          <w:tcPr>
            <w:tcW w:w="1769" w:type="dxa"/>
          </w:tcPr>
          <w:p w14:paraId="57E8B9E4" w14:textId="77777777" w:rsidR="00F57F30" w:rsidRDefault="00000000">
            <w:pPr>
              <w:pStyle w:val="TableParagraph"/>
              <w:spacing w:line="275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16303FE4" w14:textId="77777777" w:rsidR="00F57F30" w:rsidRDefault="00000000">
            <w:pPr>
              <w:pStyle w:val="TableParagraph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540FBC0F" w14:textId="77777777" w:rsidR="00F57F30" w:rsidRDefault="00000000">
            <w:pPr>
              <w:pStyle w:val="TableParagraph"/>
              <w:spacing w:line="257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4139A98E" w14:textId="77777777">
        <w:trPr>
          <w:trHeight w:val="1103"/>
        </w:trPr>
        <w:tc>
          <w:tcPr>
            <w:tcW w:w="655" w:type="dxa"/>
          </w:tcPr>
          <w:p w14:paraId="0FDAF4C6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791" w:type="dxa"/>
          </w:tcPr>
          <w:p w14:paraId="5DED0401" w14:textId="77777777" w:rsidR="00F57F30" w:rsidRDefault="00000000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Творческий конкурс рисунков «</w:t>
            </w:r>
            <w:proofErr w:type="spellStart"/>
            <w:r>
              <w:rPr>
                <w:spacing w:val="-6"/>
                <w:sz w:val="24"/>
              </w:rPr>
              <w:t>Ростов</w:t>
            </w:r>
            <w:proofErr w:type="spellEnd"/>
            <w:r>
              <w:rPr>
                <w:spacing w:val="-6"/>
                <w:sz w:val="24"/>
              </w:rPr>
              <w:t xml:space="preserve"> вчера, </w:t>
            </w:r>
            <w:r>
              <w:rPr>
                <w:sz w:val="24"/>
              </w:rPr>
              <w:t>сегодня,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1769" w:type="dxa"/>
          </w:tcPr>
          <w:p w14:paraId="68BF7D6B" w14:textId="77777777" w:rsidR="00F57F30" w:rsidRDefault="0000000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153B50A9" w14:textId="77777777" w:rsidR="00F57F30" w:rsidRDefault="00000000">
            <w:pPr>
              <w:pStyle w:val="TableParagraph"/>
              <w:ind w:left="389" w:right="236" w:firstLine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F920E41" w14:textId="77777777" w:rsidR="00F57F30" w:rsidRDefault="00000000">
            <w:pPr>
              <w:pStyle w:val="TableParagraph"/>
              <w:spacing w:line="257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3F352243" w14:textId="77777777">
        <w:trPr>
          <w:trHeight w:val="277"/>
        </w:trPr>
        <w:tc>
          <w:tcPr>
            <w:tcW w:w="655" w:type="dxa"/>
          </w:tcPr>
          <w:p w14:paraId="5C2A9389" w14:textId="77777777" w:rsidR="00F57F30" w:rsidRDefault="00000000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791" w:type="dxa"/>
          </w:tcPr>
          <w:p w14:paraId="686ADEA3" w14:textId="77777777" w:rsidR="00F57F30" w:rsidRDefault="0000000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«Стихи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крае».</w:t>
            </w:r>
          </w:p>
        </w:tc>
        <w:tc>
          <w:tcPr>
            <w:tcW w:w="1769" w:type="dxa"/>
          </w:tcPr>
          <w:p w14:paraId="66EBF452" w14:textId="77777777" w:rsidR="00F57F30" w:rsidRDefault="00000000">
            <w:pPr>
              <w:pStyle w:val="TableParagraph"/>
              <w:spacing w:before="1" w:line="257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0508D738" w14:textId="77777777" w:rsidR="00F57F30" w:rsidRDefault="00000000">
            <w:pPr>
              <w:pStyle w:val="TableParagraph"/>
              <w:spacing w:before="1" w:line="257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4F627718" w14:textId="77777777">
        <w:trPr>
          <w:trHeight w:val="275"/>
        </w:trPr>
        <w:tc>
          <w:tcPr>
            <w:tcW w:w="655" w:type="dxa"/>
          </w:tcPr>
          <w:p w14:paraId="7470308A" w14:textId="77777777" w:rsidR="00F57F30" w:rsidRDefault="0000000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791" w:type="dxa"/>
          </w:tcPr>
          <w:p w14:paraId="0F0313EC" w14:textId="77777777" w:rsidR="00F57F30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Экскурсии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местам,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связанным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69" w:type="dxa"/>
          </w:tcPr>
          <w:p w14:paraId="04200CE5" w14:textId="77777777" w:rsidR="00F57F30" w:rsidRDefault="00000000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5C9B5D98" w14:textId="77777777" w:rsidR="00F57F30" w:rsidRDefault="00000000">
            <w:pPr>
              <w:pStyle w:val="TableParagraph"/>
              <w:spacing w:line="256" w:lineRule="exact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</w:tr>
    </w:tbl>
    <w:p w14:paraId="0F7FBC9F" w14:textId="77777777" w:rsidR="00F57F30" w:rsidRDefault="00F57F30">
      <w:pPr>
        <w:pStyle w:val="TableParagraph"/>
        <w:spacing w:line="256" w:lineRule="exact"/>
        <w:rPr>
          <w:sz w:val="24"/>
        </w:rPr>
        <w:sectPr w:rsidR="00F57F30">
          <w:pgSz w:w="11910" w:h="16840"/>
          <w:pgMar w:top="1100" w:right="141" w:bottom="80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791"/>
        <w:gridCol w:w="1769"/>
        <w:gridCol w:w="2028"/>
      </w:tblGrid>
      <w:tr w:rsidR="00F57F30" w14:paraId="2EE50A42" w14:textId="77777777">
        <w:trPr>
          <w:trHeight w:val="830"/>
        </w:trPr>
        <w:tc>
          <w:tcPr>
            <w:tcW w:w="655" w:type="dxa"/>
          </w:tcPr>
          <w:p w14:paraId="3273DEA1" w14:textId="77777777" w:rsidR="00F57F30" w:rsidRDefault="00F57F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91" w:type="dxa"/>
          </w:tcPr>
          <w:p w14:paraId="2230892D" w14:textId="77777777" w:rsidR="00F57F30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именем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Байкова.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(совместно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родителями)</w:t>
            </w:r>
          </w:p>
        </w:tc>
        <w:tc>
          <w:tcPr>
            <w:tcW w:w="1769" w:type="dxa"/>
          </w:tcPr>
          <w:p w14:paraId="3B0B5026" w14:textId="77777777" w:rsidR="00F57F30" w:rsidRDefault="00F57F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28" w:type="dxa"/>
          </w:tcPr>
          <w:p w14:paraId="3C0EA29D" w14:textId="77777777" w:rsidR="00F57F30" w:rsidRDefault="00000000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Методист</w:t>
            </w:r>
          </w:p>
          <w:p w14:paraId="18812E97" w14:textId="77777777" w:rsidR="00F57F30" w:rsidRDefault="00000000">
            <w:pPr>
              <w:pStyle w:val="TableParagraph"/>
              <w:spacing w:line="257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4D5CAECA" w14:textId="77777777">
        <w:trPr>
          <w:trHeight w:val="827"/>
        </w:trPr>
        <w:tc>
          <w:tcPr>
            <w:tcW w:w="655" w:type="dxa"/>
          </w:tcPr>
          <w:p w14:paraId="23C750AF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791" w:type="dxa"/>
          </w:tcPr>
          <w:p w14:paraId="306F00B9" w14:textId="77777777" w:rsidR="00F57F30" w:rsidRDefault="00000000">
            <w:pPr>
              <w:pStyle w:val="TableParagraph"/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экспедиция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Байкова»: </w:t>
            </w:r>
            <w:r>
              <w:rPr>
                <w:spacing w:val="-6"/>
                <w:sz w:val="24"/>
              </w:rPr>
              <w:t xml:space="preserve">фотосъемка значимых мест и памятников </w:t>
            </w:r>
            <w:r>
              <w:rPr>
                <w:sz w:val="24"/>
              </w:rPr>
              <w:t>архитектуры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1769" w:type="dxa"/>
          </w:tcPr>
          <w:p w14:paraId="2D7B870F" w14:textId="77777777" w:rsidR="00F57F30" w:rsidRDefault="00000000">
            <w:pPr>
              <w:pStyle w:val="TableParagraph"/>
              <w:spacing w:line="275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8" w:type="dxa"/>
          </w:tcPr>
          <w:p w14:paraId="76F919B8" w14:textId="77777777" w:rsidR="00F57F30" w:rsidRDefault="00000000"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4648B510" w14:textId="77777777">
        <w:trPr>
          <w:trHeight w:val="827"/>
        </w:trPr>
        <w:tc>
          <w:tcPr>
            <w:tcW w:w="655" w:type="dxa"/>
          </w:tcPr>
          <w:p w14:paraId="77AA5A77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791" w:type="dxa"/>
          </w:tcPr>
          <w:p w14:paraId="5D5D7453" w14:textId="77777777" w:rsidR="00F57F30" w:rsidRDefault="00000000">
            <w:pPr>
              <w:pStyle w:val="TableParagraph"/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Семейный марафон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«Проявляем талант и </w:t>
            </w:r>
            <w:r>
              <w:rPr>
                <w:sz w:val="24"/>
              </w:rPr>
              <w:t>узнаём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 родителей и детей.</w:t>
            </w:r>
          </w:p>
        </w:tc>
        <w:tc>
          <w:tcPr>
            <w:tcW w:w="1769" w:type="dxa"/>
          </w:tcPr>
          <w:p w14:paraId="65447FF9" w14:textId="77777777" w:rsidR="00F57F30" w:rsidRDefault="00000000">
            <w:pPr>
              <w:pStyle w:val="TableParagraph"/>
              <w:spacing w:line="275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028" w:type="dxa"/>
          </w:tcPr>
          <w:p w14:paraId="0FEE5BE9" w14:textId="77777777" w:rsidR="00F57F30" w:rsidRDefault="00000000"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F57F30" w14:paraId="1AFD35A0" w14:textId="77777777">
        <w:trPr>
          <w:trHeight w:val="274"/>
        </w:trPr>
        <w:tc>
          <w:tcPr>
            <w:tcW w:w="9243" w:type="dxa"/>
            <w:gridSpan w:val="4"/>
          </w:tcPr>
          <w:p w14:paraId="6E570239" w14:textId="77777777" w:rsidR="00F57F30" w:rsidRDefault="00000000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</w:tr>
      <w:tr w:rsidR="00F57F30" w14:paraId="4A0ED6CD" w14:textId="77777777">
        <w:trPr>
          <w:trHeight w:val="1104"/>
        </w:trPr>
        <w:tc>
          <w:tcPr>
            <w:tcW w:w="655" w:type="dxa"/>
          </w:tcPr>
          <w:p w14:paraId="7EFF0AC5" w14:textId="77777777" w:rsidR="00F57F30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791" w:type="dxa"/>
          </w:tcPr>
          <w:p w14:paraId="194D2AFE" w14:textId="77777777" w:rsidR="00F57F30" w:rsidRDefault="00000000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6"/>
                <w:sz w:val="24"/>
              </w:rPr>
              <w:t xml:space="preserve">работы в средствах массовой информации по </w:t>
            </w:r>
            <w:r>
              <w:rPr>
                <w:sz w:val="24"/>
              </w:rPr>
              <w:t>итогам Года им. Андрея Матвеевича</w:t>
            </w:r>
          </w:p>
          <w:p w14:paraId="40771CD4" w14:textId="77777777" w:rsidR="00F57F30" w:rsidRDefault="00000000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Байкова</w:t>
            </w:r>
          </w:p>
        </w:tc>
        <w:tc>
          <w:tcPr>
            <w:tcW w:w="1769" w:type="dxa"/>
          </w:tcPr>
          <w:p w14:paraId="3499C097" w14:textId="77777777" w:rsidR="00F57F30" w:rsidRDefault="0000000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28" w:type="dxa"/>
          </w:tcPr>
          <w:p w14:paraId="097E36F4" w14:textId="77777777" w:rsidR="00F57F30" w:rsidRDefault="00F57F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14:paraId="36535E19" w14:textId="77777777" w:rsidR="00EA31AA" w:rsidRDefault="00EA31AA"/>
    <w:sectPr w:rsidR="00EA31AA">
      <w:type w:val="continuous"/>
      <w:pgSz w:w="11910" w:h="16840"/>
      <w:pgMar w:top="110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75C86"/>
    <w:multiLevelType w:val="hybridMultilevel"/>
    <w:tmpl w:val="101698F2"/>
    <w:lvl w:ilvl="0" w:tplc="1D7ED23E">
      <w:numFmt w:val="bullet"/>
      <w:lvlText w:val="*"/>
      <w:lvlJc w:val="left"/>
      <w:pPr>
        <w:ind w:left="1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C2A8FA">
      <w:numFmt w:val="bullet"/>
      <w:lvlText w:val="•"/>
      <w:lvlJc w:val="left"/>
      <w:pPr>
        <w:ind w:left="1146" w:hanging="420"/>
      </w:pPr>
      <w:rPr>
        <w:rFonts w:hint="default"/>
        <w:lang w:val="ru-RU" w:eastAsia="en-US" w:bidi="ar-SA"/>
      </w:rPr>
    </w:lvl>
    <w:lvl w:ilvl="2" w:tplc="33EC5AEE">
      <w:numFmt w:val="bullet"/>
      <w:lvlText w:val="•"/>
      <w:lvlJc w:val="left"/>
      <w:pPr>
        <w:ind w:left="2153" w:hanging="420"/>
      </w:pPr>
      <w:rPr>
        <w:rFonts w:hint="default"/>
        <w:lang w:val="ru-RU" w:eastAsia="en-US" w:bidi="ar-SA"/>
      </w:rPr>
    </w:lvl>
    <w:lvl w:ilvl="3" w:tplc="E08287C2">
      <w:numFmt w:val="bullet"/>
      <w:lvlText w:val="•"/>
      <w:lvlJc w:val="left"/>
      <w:pPr>
        <w:ind w:left="3159" w:hanging="420"/>
      </w:pPr>
      <w:rPr>
        <w:rFonts w:hint="default"/>
        <w:lang w:val="ru-RU" w:eastAsia="en-US" w:bidi="ar-SA"/>
      </w:rPr>
    </w:lvl>
    <w:lvl w:ilvl="4" w:tplc="A58A1AC4"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 w:tplc="37C61992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 w:tplc="732E13D6">
      <w:numFmt w:val="bullet"/>
      <w:lvlText w:val="•"/>
      <w:lvlJc w:val="left"/>
      <w:pPr>
        <w:ind w:left="6179" w:hanging="420"/>
      </w:pPr>
      <w:rPr>
        <w:rFonts w:hint="default"/>
        <w:lang w:val="ru-RU" w:eastAsia="en-US" w:bidi="ar-SA"/>
      </w:rPr>
    </w:lvl>
    <w:lvl w:ilvl="7" w:tplc="5620A3EC">
      <w:numFmt w:val="bullet"/>
      <w:lvlText w:val="•"/>
      <w:lvlJc w:val="left"/>
      <w:pPr>
        <w:ind w:left="7186" w:hanging="420"/>
      </w:pPr>
      <w:rPr>
        <w:rFonts w:hint="default"/>
        <w:lang w:val="ru-RU" w:eastAsia="en-US" w:bidi="ar-SA"/>
      </w:rPr>
    </w:lvl>
    <w:lvl w:ilvl="8" w:tplc="2EE8CAFA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</w:abstractNum>
  <w:num w:numId="1" w16cid:durableId="21467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F30"/>
    <w:rsid w:val="000C2283"/>
    <w:rsid w:val="0025372A"/>
    <w:rsid w:val="00300EF0"/>
    <w:rsid w:val="007F21AA"/>
    <w:rsid w:val="00B67B7F"/>
    <w:rsid w:val="00EA31AA"/>
    <w:rsid w:val="00F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C551"/>
  <w15:docId w15:val="{9D437AD4-47E1-496C-8495-F8E14F86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 w:after="34"/>
      <w:ind w:left="2092" w:right="704" w:hanging="195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354" w:hanging="211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4321-E20C-4034-AA8C-08486491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107</cp:lastModifiedBy>
  <cp:revision>5</cp:revision>
  <dcterms:created xsi:type="dcterms:W3CDTF">2026-03-05T12:44:00Z</dcterms:created>
  <dcterms:modified xsi:type="dcterms:W3CDTF">2026-03-05T13:05:00Z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