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A2162B" w:rsidTr="00A2162B">
        <w:trPr>
          <w:trHeight w:val="1421"/>
        </w:trPr>
        <w:tc>
          <w:tcPr>
            <w:tcW w:w="4665" w:type="dxa"/>
            <w:hideMark/>
          </w:tcPr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С.А.Зеленская</w:t>
            </w:r>
            <w:proofErr w:type="spellEnd"/>
          </w:p>
          <w:p w:rsidR="00A2162B" w:rsidRDefault="00A216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proofErr w:type="spellEnd"/>
          </w:p>
        </w:tc>
      </w:tr>
    </w:tbl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DC0" w:rsidRPr="00D74DE0" w:rsidRDefault="006C2DC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18" w:rsidRPr="00D74DE0" w:rsidRDefault="007F1918" w:rsidP="009B051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4DE0">
        <w:rPr>
          <w:rFonts w:ascii="Times New Roman" w:hAnsi="Times New Roman" w:cs="Times New Roman"/>
          <w:b/>
          <w:sz w:val="72"/>
          <w:szCs w:val="72"/>
        </w:rPr>
        <w:t>РАБОЧАЯ    ПРОГРАММА   МУЗЫКАЛЬНОГО   РУКОВОДИТЕЛЯ</w:t>
      </w:r>
    </w:p>
    <w:p w:rsidR="00D74DE0" w:rsidRDefault="00E2035E" w:rsidP="00DB5BC3">
      <w:pPr>
        <w:tabs>
          <w:tab w:val="left" w:pos="-284"/>
        </w:tabs>
        <w:spacing w:after="0" w:line="360" w:lineRule="auto"/>
        <w:ind w:firstLine="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на 202</w:t>
      </w:r>
      <w:r w:rsidR="00A2162B">
        <w:rPr>
          <w:rFonts w:ascii="Times New Roman" w:hAnsi="Times New Roman" w:cs="Times New Roman"/>
          <w:b/>
          <w:sz w:val="72"/>
          <w:szCs w:val="72"/>
        </w:rPr>
        <w:t>2</w:t>
      </w:r>
      <w:r w:rsidR="00D74DE0">
        <w:rPr>
          <w:rFonts w:ascii="Times New Roman" w:hAnsi="Times New Roman" w:cs="Times New Roman"/>
          <w:b/>
          <w:sz w:val="72"/>
          <w:szCs w:val="72"/>
        </w:rPr>
        <w:t xml:space="preserve"> – 20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="00A2162B">
        <w:rPr>
          <w:rFonts w:ascii="Times New Roman" w:hAnsi="Times New Roman" w:cs="Times New Roman"/>
          <w:b/>
          <w:sz w:val="72"/>
          <w:szCs w:val="72"/>
        </w:rPr>
        <w:t>3</w:t>
      </w:r>
    </w:p>
    <w:p w:rsidR="00C321F4" w:rsidRDefault="00DB5BC3" w:rsidP="00DB5BC3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D74DE0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Pr="00D74DE0" w:rsidRDefault="00D74DE0" w:rsidP="00D74DE0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4DE0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74DE0" w:rsidRPr="00D74DE0" w:rsidRDefault="00D74DE0" w:rsidP="00D74DE0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4DE0"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 w:rsidRPr="00D74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DE0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D74DE0">
        <w:rPr>
          <w:rFonts w:ascii="Times New Roman" w:hAnsi="Times New Roman" w:cs="Times New Roman"/>
          <w:sz w:val="28"/>
          <w:szCs w:val="28"/>
        </w:rPr>
        <w:t>.</w:t>
      </w:r>
    </w:p>
    <w:p w:rsidR="007F1918" w:rsidRDefault="007F1918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A2162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4DE0" w:rsidRDefault="00D74DE0" w:rsidP="009B051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61" w:rsidRPr="00DB5BC3" w:rsidRDefault="00D74DE0" w:rsidP="00DB5BC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4DE0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80607B" w:rsidRDefault="0080607B" w:rsidP="00D74DE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Целевой раздел </w:t>
      </w:r>
    </w:p>
    <w:p w:rsidR="00D74DE0" w:rsidRPr="00A04208" w:rsidRDefault="00D74DE0" w:rsidP="00D74DE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607B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Пояснительная записка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Рабочая образовательная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МБДОУ </w:t>
      </w:r>
      <w:r w:rsidR="007F1918" w:rsidRPr="00A04208">
        <w:rPr>
          <w:rFonts w:ascii="Times New Roman" w:hAnsi="Times New Roman" w:cs="Times New Roman"/>
          <w:sz w:val="26"/>
          <w:szCs w:val="26"/>
        </w:rPr>
        <w:t xml:space="preserve"> 251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В своей педагогической концепции составитель (музыкальный руководитель)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Основ</w:t>
      </w:r>
      <w:r w:rsidR="007871CB">
        <w:rPr>
          <w:rFonts w:ascii="Times New Roman" w:hAnsi="Times New Roman" w:cs="Times New Roman"/>
          <w:sz w:val="26"/>
          <w:szCs w:val="26"/>
        </w:rPr>
        <w:t xml:space="preserve">ная идея рабочей программы – </w:t>
      </w:r>
      <w:proofErr w:type="spellStart"/>
      <w:r w:rsidR="007871CB">
        <w:rPr>
          <w:rFonts w:ascii="Times New Roman" w:hAnsi="Times New Roman" w:cs="Times New Roman"/>
          <w:sz w:val="26"/>
          <w:szCs w:val="26"/>
        </w:rPr>
        <w:t>гум</w:t>
      </w:r>
      <w:r w:rsidRPr="00A04208">
        <w:rPr>
          <w:rFonts w:ascii="Times New Roman" w:hAnsi="Times New Roman" w:cs="Times New Roman"/>
          <w:sz w:val="26"/>
          <w:szCs w:val="26"/>
        </w:rPr>
        <w:t>анизация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>, приоритет воспитания общечеловеческих ценностей: добра, красоты, истины, самоценности дошкольного детства.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Нормативно правовые документы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разработана в соответствии со следующими нормативно-правовыми документами: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1. Федеральный закон от 29.12.2012 г. № 273-ФЗ «Об образовании в Российской Федерации»;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2.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3. Комментарии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к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ФГОС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дошкольного образования от 28.02.2014 г. № 08249;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4.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5.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6. Письмо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07.06.2013 г. № ИР-535/07 «О коррекционном и инклюзивном образовании детей»;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7. Постановление Главного государственного санитарного врача РФ от </w:t>
      </w:r>
      <w:bookmarkStart w:id="1" w:name="_Hlk80530424"/>
      <w:r w:rsidR="00E2035E" w:rsidRPr="0094795A">
        <w:rPr>
          <w:rFonts w:ascii="Times New Roman" w:hAnsi="Times New Roman" w:cs="Times New Roman"/>
          <w:sz w:val="24"/>
          <w:szCs w:val="24"/>
        </w:rPr>
        <w:t xml:space="preserve">28.09.2020 г. № 28 </w:t>
      </w:r>
      <w:bookmarkEnd w:id="1"/>
      <w:r w:rsidR="00E2035E" w:rsidRPr="0094795A">
        <w:rPr>
          <w:rFonts w:ascii="Times New Roman" w:hAnsi="Times New Roman" w:cs="Times New Roman"/>
          <w:sz w:val="24"/>
          <w:szCs w:val="24"/>
        </w:rPr>
        <w:t>"Об утверждении санитарных правил СП 2.4. 3648-20</w:t>
      </w:r>
      <w:r w:rsidR="00E2035E" w:rsidRPr="00A04208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устройству, содержанию и организации режима работы дошкольных образовательных ор</w:t>
      </w:r>
      <w:r w:rsidR="00E2035E">
        <w:rPr>
          <w:rFonts w:ascii="Times New Roman" w:hAnsi="Times New Roman" w:cs="Times New Roman"/>
          <w:sz w:val="26"/>
          <w:szCs w:val="26"/>
        </w:rPr>
        <w:t>ганизаций»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8. В соответствии с образовательной программой Детского сада № </w:t>
      </w:r>
      <w:r w:rsidR="007871CB">
        <w:rPr>
          <w:rFonts w:ascii="Times New Roman" w:hAnsi="Times New Roman" w:cs="Times New Roman"/>
          <w:sz w:val="26"/>
          <w:szCs w:val="26"/>
        </w:rPr>
        <w:t>251</w:t>
      </w:r>
      <w:r w:rsidRPr="00A04208">
        <w:rPr>
          <w:rFonts w:ascii="Times New Roman" w:hAnsi="Times New Roman" w:cs="Times New Roman"/>
          <w:sz w:val="26"/>
          <w:szCs w:val="26"/>
        </w:rPr>
        <w:t>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восприятие;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пение;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музыкально-ритмические движения;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игра на детских музыкальных инструментах.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674543" w:rsidRDefault="00674543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Default="00D74DE0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Цели и задачи деятельности образовательной организации</w:t>
      </w:r>
      <w:r w:rsidR="007871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по реализации рабочей программы</w:t>
      </w:r>
      <w:r w:rsidR="007871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образовательной области «Художественно-эстетическое развитие»</w:t>
      </w:r>
      <w:r w:rsidR="007871CB">
        <w:rPr>
          <w:rFonts w:ascii="Times New Roman" w:hAnsi="Times New Roman" w:cs="Times New Roman"/>
          <w:sz w:val="26"/>
          <w:szCs w:val="26"/>
        </w:rPr>
        <w:t xml:space="preserve">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Направление «Музыка»</w:t>
      </w:r>
    </w:p>
    <w:p w:rsidR="00D74DE0" w:rsidRPr="00A04208" w:rsidRDefault="00D74DE0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программы</w:t>
      </w:r>
      <w:r w:rsidRPr="00A04208">
        <w:rPr>
          <w:rFonts w:ascii="Times New Roman" w:hAnsi="Times New Roman" w:cs="Times New Roman"/>
          <w:sz w:val="26"/>
          <w:szCs w:val="26"/>
        </w:rPr>
        <w:t> 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музыкальных.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программы</w:t>
      </w:r>
      <w:r w:rsidRPr="00A04208">
        <w:rPr>
          <w:rFonts w:ascii="Times New Roman" w:hAnsi="Times New Roman" w:cs="Times New Roman"/>
          <w:sz w:val="26"/>
          <w:szCs w:val="26"/>
        </w:rPr>
        <w:t>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1. Обеспечение эмоционально-психологического благополучия, охраны и укрепления здоровья детей.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2. Подготовить детей к восприятию  музыкальных образов и представлений.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3. Заложить основы гармонического развития (развитие слуха, голоса, внимания, движения, чувства ритма и красоты мелодии, развитие индивидуальных способностей.)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4. Приобщать детей к  русской народно  - традиционной и мировой музыкальной культуре.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5. Подготовить детей к освоению приемов и навыков в различных видах музыкальной деятельности адекватно детским возможностям.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6. Развивать коммуникативные способности.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7. Научить детей творчески использовать музыкальные впечатления в повседневной жизни.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8. Познакомить детей с разнообразием музыкальных форм и жанров в привлекательной и доступной форме.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9. Обогатить детей музыкальными знаниями и представлениями в музыкальной игре.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10. Развивать детское творчество во всех видах музыкальной деятельности. </w:t>
      </w:r>
    </w:p>
    <w:p w:rsidR="007871CB" w:rsidRPr="00A04208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Принципы и подходы к формированию рабочей программы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строиться на следующих методологических подходах и принципах: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1. Принцип полноценного проживания ребенком всех этапов детства (младенческого, раннего и дошкольного возраста), обогащение (амплификация)детского развития.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  </w:t>
      </w:r>
    </w:p>
    <w:p w:rsidR="00D74DE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4. Принцип поддержки инициативы детей в различных видах музыкальной деятельности.  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5. Принцип сотрудничества с семьей.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6. Принцип приобщения детей к социокультурным нормам, традициям семьи, общества и государства.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7. Принцип возрастной адекватности дошкольного образования (соответствия условий, требований, методов возрасту и особенностям развития).  </w:t>
      </w:r>
    </w:p>
    <w:p w:rsidR="0080607B" w:rsidRPr="00A04208" w:rsidRDefault="0080607B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8. Принцип учета этнокультурной ситуации развития детей.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1.3.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Значимые для разработки и реализации рабочей программы характеристики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907"/>
        <w:gridCol w:w="1920"/>
      </w:tblGrid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Кол-во занятий в неделю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2-3 года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3-4 года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15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20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25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30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Возрастные индивидуальные особенности контингента детей, воспитывающихся в образовательном учреждении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Рабочая образовательная программа по музыкальному воспитанию и развитию дошкольников, опираясь на вариативную комплексную программу, предполагает проведение музыкальных занятий 2 раза в неделю в каждой возрастной группе. 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культуры, для сохранения и укрепления здоровья детей дошкольного возраста средствами логопедической ритмики.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</w:t>
      </w:r>
    </w:p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1.4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рабочей программы</w:t>
      </w:r>
    </w:p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«Художественно-эстетическое развитие»</w:t>
      </w:r>
    </w:p>
    <w:p w:rsidR="00674543" w:rsidRDefault="0080607B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Направление «Музыка»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2-3 года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высоту звуков (высокий-низкий);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знакомые мелодии;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вместе с педагогом подпевать музыкальные фразы;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Двигаться в соответствии с характером музыки, начинать движения одновременно с музыкой;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простейшие движения;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и называть музыкальные инструменты: погремушка, бубен, колокольчик.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эмоционально вовлечен в музыкальные действия.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3-4 года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слушать музыкальные произведения до конца, узнавать знакомые песни;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звуки по высоте (октава);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замечать динамические изменения (громко-тихо);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петь, не отставая друг от друга;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танцевальные движения в парах;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двигаться под музыку с предметом.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ФГОС ДО: ребенок эмоционально вовлечен в музыкально-образовательный процесс, проявляет любознательность.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4-5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слушать музыкальное произведение, чувствовать его характер;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песни, мелодии;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звуки по высоте (секста-септима);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 протяжно, четко произносить слова;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движения в соответствии с характером музыки;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инсценировать (вместе с педагогом) песни, хороводы;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Играть на металлофоне.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проявляет любознательность,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владеет основными понятиями, контролирует свои движения, обладает основными музыкальными представлениями.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5-6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жанры в музыке (танец, песня, марш);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звучание музыкальных инструментов (фортепиано, скрипка);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произведения по фрагменту;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 без напряжения, легким звуком, отчетливо произносить слова, петь с аккомпанементом;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ритмично двигаться в соответствии с характером музыки;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самостоятельно менять движения в соответствии с 3-х частной формой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самостоятельно инсценировать содержание песен, хороводов, действовать, не подражая друг другу;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играть мелодии на металлофоне по одному и в группе.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знаком с музыкальными произведениями, обладает элементарными музыкально-художественными произведениями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6-7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гимн РФ;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определять муз. жанр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части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определять настроение, характер музыкального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слышать в музыке изобразительные моменты;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воспроизводить и чисто петь несложные песни в удобном диапазоне;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сохранять правильное положение корпуса при пении (певчая посадка);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выразительно двигаться в соответствии с характером музыки, образа;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- передавать несложный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ритмич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>. рисунок;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танцевальные движения качественно;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инсценировать игровые песни;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исполнять сольно и в оркестре простые песни и мелодии.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опирается на свои знания и умения в различных видах музыкально-художественной деятельности.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D74DE0" w:rsidRDefault="0080607B" w:rsidP="0067454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 Содержательный раздел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E93D2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Организация образовательного процесса в МБДОУ регламентируется: учебным планом, годовым календарным учебным графиком, расписанием образовательной деятельности и циклограммой рабочего времени музыкального руководителя. Программа рассчитана на 5 лет и предусматривает проведение музыкальных занятий 2 раза в неделю в каждой возрастной группе в соответствии с требованиями СанПиН – 2.4.1.3049-13.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Музыкальное воспитание детей дошкольного возраста осуществляется на музыкальных занятиях, развлечениях,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детей. Структура реализации образовательной области программы и связь с другими образовательными областями прилагается в форме таблицы.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Связь с другими образовательными областями</w:t>
      </w:r>
    </w:p>
    <w:p w:rsidR="00E93D2E" w:rsidRPr="00A04208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16"/>
      </w:tblGrid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свободного общения с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Художественно-эстетическое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детского творчества, приобщение к различным видам искусства, использование художественных произведений,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физических качеств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сохранение и укрепление физического и психического здоровья детей, формирование представлений о здоровом образе жизни, релаксации.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2.2 Описание форм, способов, методов и средств реализации программы с учетом возрастных и индивидуальных особенностей воспитанников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В состав ДОУ входят группы  компенсирующей направленности для детей с ОВЗ. Роль музыкального руководителя, учителя-логопеда имеет особое значение. У детей групп</w:t>
      </w:r>
      <w:r w:rsidR="00E93D2E">
        <w:rPr>
          <w:rFonts w:ascii="Times New Roman" w:hAnsi="Times New Roman" w:cs="Times New Roman"/>
          <w:sz w:val="26"/>
          <w:szCs w:val="26"/>
        </w:rPr>
        <w:t>ах</w:t>
      </w:r>
      <w:r w:rsidRPr="00A04208">
        <w:rPr>
          <w:rFonts w:ascii="Times New Roman" w:hAnsi="Times New Roman" w:cs="Times New Roman"/>
          <w:sz w:val="26"/>
          <w:szCs w:val="26"/>
        </w:rPr>
        <w:t xml:space="preserve"> компенсирующей направленности отмечается заметное отставание в музыкальном развитии по сравнению с их сверстниками из обычных групп. Дети не справляются с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пропеванием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каких – либо звуков; многие из них не поют, а проговаривают слова; плохо запоминают тексты песен и их названия; недостаточно согласовывают движения с музыкой, пением и словом; затрудняются в передаче ритмического рисунка. На музыкальных занятиях развивается у детей музыкальный и речевой слух; обеспечивает развитие способности принимать ритмическую сторону музыки, движений, речи; формируется правильное фразовое дыхание; развивается сила и тембр голоса и т.д.</w:t>
      </w:r>
    </w:p>
    <w:p w:rsidR="00E93D2E" w:rsidRPr="00A04208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604"/>
      </w:tblGrid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Специфика работы музыкального руководителя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детьми с ОВЗ</w:t>
            </w:r>
          </w:p>
        </w:tc>
      </w:tr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музыкального,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звуковысотного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тембрового, динамического слуха; чувства ритма; слухового внимания; пространственной организации движений; мимики; общей и тонкой моторики, речевой моторики. Развитие психических произвольности познавательных процессов:  Развитие эмоциональной сферы; Формирование коммуникативных умений и навыков в процессе музыкально –</w:t>
            </w:r>
            <w:r w:rsidR="00E93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ритмических упражнений и игр; Закрепление двигательных умений артикуляционного аппарата.</w:t>
            </w:r>
          </w:p>
        </w:tc>
      </w:tr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Праздники, развлечения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Игры: музыкально-дидактические, музыка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льно – ритмические, хороводные,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трализованные, сюжетно-ролевые,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логоритмические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ритмические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. У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пражнения на развитие слухового восприятия, двигательно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й памяти;  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этюды на развити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е выразительности мимики, жеста.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пражнения на  развития правильного дыхания, мелкой моторики, развитие артикуляционного аппарата, пространственной организации движений; мимики; общей и тонкой моторики, речевой моторики.  Игра на д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етских музыкальных инструментах. Исполнение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песен, хороводов.</w:t>
            </w:r>
          </w:p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 Самостоятельная музыкально – игровая деятельность.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C11F45" w:rsidRDefault="00C11F45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C11F45" w:rsidSect="00674543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80607B" w:rsidRPr="00A04208" w:rsidRDefault="0080607B" w:rsidP="00C11F45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2.2.1 Особенности организации образовательного процесса в возрастных группах</w:t>
      </w:r>
    </w:p>
    <w:p w:rsidR="0080607B" w:rsidRPr="00A04208" w:rsidRDefault="0080607B" w:rsidP="00C11F45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Структура реализации образовательной области программы.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«СЛУШАНИЕ</w:t>
      </w:r>
      <w:r w:rsidR="00E93D2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 </w:t>
      </w:r>
    </w:p>
    <w:p w:rsidR="00F7653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-ознакомление с музыкальными произведениями, их запоминание, накопление музыкальных впечатлений; </w:t>
      </w:r>
    </w:p>
    <w:p w:rsidR="00F7653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</w:t>
      </w:r>
      <w:r w:rsidR="00F76530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 xml:space="preserve">развитие музыкальных способностей и навыков культурного слушания музыки; 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динамического, ритмического и музыкально-сенсорного слуха, музыкальной памяти;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помощь в восприятии связи музыкального искусства с окружающим миром;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развивать систему музыкальных способностей, мышление, воображение;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воспитание эмоциональной отзывчивости на музыку,</w:t>
      </w:r>
      <w:r w:rsidR="00F76530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расширение кругозора детей;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побуждение детей к вербальному выражению эмоций от прослушанного произведения.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686"/>
        <w:gridCol w:w="3685"/>
        <w:gridCol w:w="4111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произведений в группе;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на прогулке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( подпевание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знакомых песен,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детских играх, забавах,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потешках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ТСО.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Эксперименти</w:t>
            </w:r>
            <w:proofErr w:type="spellEnd"/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рование</w:t>
            </w:r>
            <w:proofErr w:type="spellEnd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 звуком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шумовой оркестр).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ним.</w:t>
            </w:r>
          </w:p>
        </w:tc>
      </w:tr>
    </w:tbl>
    <w:p w:rsidR="00E93D2E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3960"/>
        <w:gridCol w:w="3450"/>
        <w:gridCol w:w="3928"/>
      </w:tblGrid>
      <w:tr w:rsidR="0080607B" w:rsidRPr="00A04208" w:rsidTr="00C11F45">
        <w:trPr>
          <w:jc w:val="center"/>
        </w:trPr>
        <w:tc>
          <w:tcPr>
            <w:tcW w:w="1540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rPr>
          <w:jc w:val="center"/>
        </w:trPr>
        <w:tc>
          <w:tcPr>
            <w:tcW w:w="1540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произведений в группе;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прогулке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(подпевание знакомых песен,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детских играх, забавах,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потешках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Эксперименти</w:t>
            </w:r>
            <w:proofErr w:type="spellEnd"/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рование</w:t>
            </w:r>
            <w:proofErr w:type="spellEnd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 звуками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используя музыкальные игрушки и шумовые инструменты.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«концерты».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4 до 5 лет</w:t>
      </w:r>
    </w:p>
    <w:tbl>
      <w:tblPr>
        <w:tblW w:w="1559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69"/>
        <w:gridCol w:w="3544"/>
        <w:gridCol w:w="3827"/>
      </w:tblGrid>
      <w:tr w:rsidR="0080607B" w:rsidRPr="00A04208" w:rsidTr="00C11F45">
        <w:tc>
          <w:tcPr>
            <w:tcW w:w="155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театр.представления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969"/>
        <w:gridCol w:w="3544"/>
        <w:gridCol w:w="3827"/>
      </w:tblGrid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«концерты», «оркестр», «музыкальные занятия».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театр.представления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969"/>
        <w:gridCol w:w="3686"/>
        <w:gridCol w:w="3685"/>
      </w:tblGrid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беседы с детьми о музыке;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«концерты», «оркестр», «музыкальные занятия».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театр.представления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E93D2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«ПЕНИЕ»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A04208">
        <w:rPr>
          <w:rFonts w:ascii="Times New Roman" w:hAnsi="Times New Roman" w:cs="Times New Roman"/>
          <w:sz w:val="26"/>
          <w:szCs w:val="26"/>
        </w:rPr>
        <w:t>формирование у детей певческих умений и навыков;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инструментов;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диафрагмальному дыханию;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навыков естественного звукообразования;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пению с жестами.</w:t>
      </w:r>
    </w:p>
    <w:p w:rsidR="00F76530" w:rsidRDefault="00F7653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p w:rsidR="00C11F45" w:rsidRPr="00A04208" w:rsidRDefault="00C11F45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544"/>
        <w:gridCol w:w="3827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ТСО.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театр.представления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686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кпри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предметной среды, способствующей проявлению у детей: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песенного творчества (сочинение грустных и веселых мелодий).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представления,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Совместное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686"/>
        <w:gridCol w:w="3685"/>
      </w:tblGrid>
      <w:tr w:rsidR="0080607B" w:rsidRPr="00F76530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F76530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F76530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F76530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портреты композиторов, ТСО.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Создание для детей игровых творческих ситуаций (с/р игра</w:t>
            </w:r>
            <w:proofErr w:type="gram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),способствующих</w:t>
            </w:r>
            <w:proofErr w:type="gram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мелодий марша, мелодий на заданный текст.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Игры в 2музыкальное занятие», «концерты для кукол», «семью», где дети исполняют известные им песни.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proofErr w:type="gram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театр.представления</w:t>
            </w:r>
            <w:proofErr w:type="spellEnd"/>
            <w:proofErr w:type="gram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, шумовой оркестр).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Совместное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театральных кукол, атрибутов для театрализации, элементов костюмов различных персонажей, портреты композиторов, ТСО.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для детей игровых творческих ситуаций (с/р игра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),способствующих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мелодий разного характера (ласковая колыбельная, задорный или бодрый марш, плавный вальс, веселая плясовая).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Игры в «кукольный театр», «спектакль» с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Совместное пение знакомых песен при  рассматривании картинок, иллюстраций, репродукций, портретов композиторов, предметов окружающей действительности.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7лет</w:t>
      </w:r>
    </w:p>
    <w:tbl>
      <w:tblPr>
        <w:tblW w:w="155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  <w:gridCol w:w="51"/>
      </w:tblGrid>
      <w:tr w:rsidR="0080607B" w:rsidRPr="00A04208" w:rsidTr="00C11F45">
        <w:tc>
          <w:tcPr>
            <w:tcW w:w="15517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17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-пение знакомых песен во время игр, прогулок в теплую погоду;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персонажей, портреты композиторов, ТСО.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для детей игровых творческих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ситуаций,способствующих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мелодий по образцу и без него, используя для этого знакомые песни, пьесы, танцы.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Игры в «детскую оперу», «кукольный театр», «спектакль» с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хороводов.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 песенной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Совместное пение знакомых песен при  рассматривании иллюстраций, репродукций, портретов композиторов, предметов окружающей действительности.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FA55D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«МУЗЫКАЛЬНО-РИТМИЧЕСКИЕ ДВИЖЕНИЯ»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музыкального восприятия, музыкально-ритмического чувства и в связи с этим ритмичности движений;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детей музыкально-ритмическим умениям и навыкам через игры, пляски и упражнения;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художественно-творческих способностей;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музыкально-сенсорных способностей детей;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содействие эмоциональному восприятию музыки через музыкально-ритмическую деятельность;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реакциям на смену двух и трёхчастной формы, динамики, регистра;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расширение навыков выразительного движения;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внимания, двигательной реакции.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игры, хороводы.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театрализации, элементов костюмов различных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персонажей,ТСО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E93D2E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игры, хороводы.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театрализации, элементов костюмов различных персонажей, атрибутов для самостоятельного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творчества,ТСО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для   детей игровых творческих ситуаций (сюжетно-ролевая игра), способствующих активизации выполнения движений, передающий характер изображаемых животных.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стимулирование самостоятельного выполнения танцевальных движений под плясовые мелодии.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игры, хороводы с пением.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атрибутов для театрализации, элементов костюмов различных персонажей,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танцевальных движений в образах животных.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Концерты-импровизации.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музыкальные игры;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хороводы с пением;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танцевального творчества;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образов сказочных животных и птиц;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движений разных персонажей под музыку соответствующего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характера..</w:t>
            </w:r>
            <w:proofErr w:type="gramEnd"/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FA55D1" w:rsidRDefault="00FA55D1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6 до 7 лет</w:t>
      </w:r>
    </w:p>
    <w:tbl>
      <w:tblPr>
        <w:tblW w:w="155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  <w:gridCol w:w="53"/>
      </w:tblGrid>
      <w:tr w:rsidR="0080607B" w:rsidRPr="00A04208" w:rsidTr="00C11F45">
        <w:tc>
          <w:tcPr>
            <w:tcW w:w="15519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19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музыкальные игры;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хороводы с пением;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танцевального творчества;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движений разных животных и людей под музыку соответствующего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характера..</w:t>
            </w:r>
            <w:proofErr w:type="gramEnd"/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русских танцев, вариаций элементов плясовых движений.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выразительных действий с воображаемыми предметами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«ИГРА НА ДЕТСКИХ МУЗЫКАЛЬНЫХ ИНСТРУМЕНТАХ»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Задачи: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эстетического восприятия и чувства ребенка;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становление и развитие волевых качеств: выдержка, настойчивость, целеустремленность, усидчивость;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сосредоточенности, памяти, фантазии, творческих способностей, музыкального вкуса;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знакомство с детскими музыкальными инструментами и обучение детей игре на них;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координации музыкального мышления и двигательных функций организма;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работа над ритмическим слухом;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мелкой моторики; 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музыкальной памяти.</w:t>
      </w:r>
    </w:p>
    <w:p w:rsidR="00FA55D1" w:rsidRPr="00A04208" w:rsidRDefault="00FA55D1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театрализации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театральных кукол. ТСО.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3 до 4 лет</w:t>
      </w:r>
    </w:p>
    <w:tbl>
      <w:tblPr>
        <w:tblW w:w="153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  <w:gridCol w:w="42"/>
      </w:tblGrid>
      <w:tr w:rsidR="0080607B" w:rsidRPr="00A04208" w:rsidTr="00C11F45">
        <w:tc>
          <w:tcPr>
            <w:tcW w:w="1536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36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макетов инструментов,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, атрибутов для театрализации, элементов костюмов различных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персонажей,ТСО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4 до 5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знакомых музыкальных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занятие», «оркестр».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5 до 6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театральных кукол, атрибутов и элементов костюмов для театрализации, портреты композиторов,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театральных кукол, атрибутов и элементов костюмов для театрализации, портреты композиторов,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Импровизация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на инструмента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занятие», «оркестр»;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на инструментах знакомых мелодий и сочинения новых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«ТВОРЧЕСТВО»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(песенное, музыкально-игровое, танцевальное. Импровизация на детских музыкальных инструментах)»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способности творческого воображения при восприятии музыки;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способности к песенному, музыкально-игровому, танцевальному творчеству;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формирование устойчивого интереса к импровизации; 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эмоциональности детей.</w:t>
      </w:r>
    </w:p>
    <w:p w:rsidR="00D119EC" w:rsidRPr="00A04208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звуками, используя музыкальные игрушки и шумовые инструменты;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предметной среды, способствующей проявлению у детей песенного, игрового творчества,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театров.</w:t>
            </w:r>
          </w:p>
        </w:tc>
      </w:tr>
    </w:tbl>
    <w:p w:rsidR="00D119EC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 для театрализации,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экспериментирование со звуками, используя музыкальные игрушки и шумовые инструменты;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предметной среды, способствующей проявлению у детей песенного, игрового творчества,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театров.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5 до 6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театральных кукол, атрибутов для театрализации, портреты композиторов. ТСО;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мелодий на заданные и собственные слова;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танца;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на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686"/>
        <w:gridCol w:w="3685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театральных кукол, атрибутов для театрализации, портреты композиторов. ТСО;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мелодий на собственные слова, придумывание песенок;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танца;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на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«спектакль», «концерт», «музыкальное занятие»;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2.2.2 Комплексно-тематическое планирование по образовательной области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«Художественно-эстетическое развитие». Направление «Музыка»</w:t>
      </w:r>
    </w:p>
    <w:p w:rsidR="0080607B" w:rsidRPr="00A04208" w:rsidRDefault="0080607B" w:rsidP="008F642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Музыкальные занятия состоят из трех частей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1. Вводная часть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Подразумевает освоение и усовершенствование музыкально - ритмических движений, которые будут в дальнейшем использоваться в играх, плясках, танцах, хороводах.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 Основная часть Слушание.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Научить ребенка вслушиваться в звучание музыки, создающей музыкально-художественный  образ, эмоционально реагировать на музыку. Дать понять ребенку, что музыка выражает </w:t>
      </w:r>
      <w:proofErr w:type="gramStart"/>
      <w:r w:rsidRPr="00A04208">
        <w:rPr>
          <w:rFonts w:ascii="Times New Roman" w:hAnsi="Times New Roman" w:cs="Times New Roman"/>
          <w:sz w:val="26"/>
          <w:szCs w:val="26"/>
        </w:rPr>
        <w:t>эмоции ,</w:t>
      </w:r>
      <w:proofErr w:type="gramEnd"/>
      <w:r w:rsidRPr="00A04208">
        <w:rPr>
          <w:rFonts w:ascii="Times New Roman" w:hAnsi="Times New Roman" w:cs="Times New Roman"/>
          <w:sz w:val="26"/>
          <w:szCs w:val="26"/>
        </w:rPr>
        <w:t xml:space="preserve"> характер, настроение человека.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Пение и подпевание. </w:t>
      </w:r>
      <w:r w:rsidRPr="00A04208">
        <w:rPr>
          <w:rFonts w:ascii="Times New Roman" w:hAnsi="Times New Roman" w:cs="Times New Roman"/>
          <w:sz w:val="26"/>
          <w:szCs w:val="26"/>
        </w:rPr>
        <w:t>Развивать координации слуха и голоса детей, приобретение детьми певческих навыков (учить чисто интонировать, четко проговаривать слова, брать дыхание, начинать и заканчивать пение вместе с аккомпанементом).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3. Заключительная часть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Пляска, хоровод, игра. Освоение элементов танца и ритмопластики для создания музыкальных  двигательных образов в играх и драматизациях.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Pr="00A04208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="00821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Взаимосвязь специалистов в реализации з</w:t>
      </w:r>
      <w:r w:rsidR="00674543">
        <w:rPr>
          <w:rFonts w:ascii="Times New Roman" w:hAnsi="Times New Roman" w:cs="Times New Roman"/>
          <w:b/>
          <w:bCs/>
          <w:sz w:val="26"/>
          <w:szCs w:val="26"/>
        </w:rPr>
        <w:t>адач в образовательной области 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«Художественно-эстетическое развитие» Направление «Музыка»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969"/>
        <w:gridCol w:w="2410"/>
        <w:gridCol w:w="3118"/>
        <w:gridCol w:w="2268"/>
      </w:tblGrid>
      <w:tr w:rsidR="0080607B" w:rsidRPr="00A04208" w:rsidTr="005A39B2"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Педагог-психолог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Учитель-логопед</w:t>
            </w:r>
          </w:p>
        </w:tc>
      </w:tr>
      <w:tr w:rsidR="0080607B" w:rsidRPr="00A04208" w:rsidTr="005A39B2"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Музыкально-игровые образовательные ситуации: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тематические, доминантные, интегрированные. Слушание музыки. Развитие исполнительных навыков и импровизации в песенном творчестве, муз-ритм.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движениях, танцах, игре на детских муз.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инструментах. Подготовка и проведение музыкальных праздников, спектаклей. Совместная работа с воспитателями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39B2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музыки для организации различных занятий, видов детской деятельности. Слушание и пение детских музыкальных произведений. Разучивание музыкального репертуара. Музыкально-дидактические и музыкально-ритмические, хороводные, театрализованные игры. И</w:t>
            </w:r>
            <w:r w:rsidR="005A39B2">
              <w:rPr>
                <w:rFonts w:ascii="Times New Roman" w:hAnsi="Times New Roman" w:cs="Times New Roman"/>
                <w:sz w:val="26"/>
                <w:szCs w:val="26"/>
              </w:rPr>
              <w:t xml:space="preserve">гра на детских </w:t>
            </w:r>
            <w:proofErr w:type="spellStart"/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муз.инструментах</w:t>
            </w:r>
            <w:proofErr w:type="spellEnd"/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.  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фон на занятиях; ритмические игры, релаксация под музыку.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Двигательно-игровые образовательные ситуации, спортивные досуги и развлечения по музыку; кружок по степу «Карамельки»; выступления на праздничных мероприятиях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зование музыки как музыкальный фон на занятиях;</w:t>
            </w:r>
          </w:p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логорит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мические</w:t>
            </w:r>
            <w:proofErr w:type="spellEnd"/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занятия.</w:t>
            </w:r>
          </w:p>
        </w:tc>
      </w:tr>
    </w:tbl>
    <w:p w:rsidR="00D119EC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2.4 Особенности взаимодействия с педагогическим коллективом и с семьями воспитанников в образовательной области  «Художественно-эстетическое развитие» Направление «Музыка»</w:t>
      </w:r>
    </w:p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0356"/>
      </w:tblGrid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 (индивидуальные, фронтальные, тематические), развлечения, утренники.</w:t>
            </w:r>
          </w:p>
        </w:tc>
      </w:tr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 с педагогическим коллективом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543" w:rsidRDefault="0080607B" w:rsidP="006745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</w:t>
            </w:r>
            <w:r w:rsidR="00674543">
              <w:rPr>
                <w:rFonts w:ascii="Times New Roman" w:hAnsi="Times New Roman" w:cs="Times New Roman"/>
                <w:sz w:val="26"/>
                <w:szCs w:val="26"/>
              </w:rPr>
              <w:t xml:space="preserve"> семинары, открытые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занятия, </w:t>
            </w:r>
            <w:r w:rsidR="00674543">
              <w:rPr>
                <w:rFonts w:ascii="Times New Roman" w:hAnsi="Times New Roman" w:cs="Times New Roman"/>
                <w:sz w:val="26"/>
                <w:szCs w:val="26"/>
              </w:rPr>
              <w:t> развлечения,</w:t>
            </w:r>
          </w:p>
          <w:p w:rsidR="0080607B" w:rsidRPr="00A04208" w:rsidRDefault="00D119EC" w:rsidP="006745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практикумы,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памятки,   письменные   методические    рекомендации, совместное планирование.</w:t>
            </w:r>
          </w:p>
        </w:tc>
      </w:tr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 с родителями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родительские собрания, папки-  передвижки, бюллетени-памятки, развлечения.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70"/>
        <w:gridCol w:w="5646"/>
      </w:tblGrid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педагогическим коллективом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семьями воспитанников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Познакомить воспитателей с результатами диагностического обследования детей, наметить работу по индивидуальной работе.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Посещение родительских собраний «Знакомство с планом работы по музыкальному воспитанию детей»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BE3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«Утренники без стресса».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Индивидуальная консультация «Подготовка к празднику осени»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Разработка рекомендаций на тему: «Внешний вид детей на музыкальных занятиях».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«Речь педагога как пример для подражания детям»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памятки: «Зачем ребенку нужны танцы?»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Репетиция с воспитателями по подготовке к праздникам.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ED1BE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Просвещение родителей «Как организовать досуг на зимних каникулах».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Привлечение к изготовлению костюмов к новогоднему празднику.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Провести работу с воспитателями: «Роль воспитателя на музыкальных занятиях»</w:t>
            </w:r>
          </w:p>
          <w:p w:rsidR="00ED1BE3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Обсуждение репертуара и сценариев к театральной недели.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 «Как слушать музыку с ребенком?»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Консультация: «Фольклор как развитие творческих способностей детей через культурно-досуговую деятельность».</w:t>
            </w:r>
          </w:p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Подготовить перечень репертуара для прослушивания.</w:t>
            </w:r>
          </w:p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Обсуждение сценария Масленицы.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1. Подготовка к спортивному досугу, посвященному 23 февраля.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2. Привлечение к изготовлению костюмов к празднику, посвященному 8 марта.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«Музыка как источник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детском саду»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Прив</w:t>
            </w:r>
            <w:r w:rsidR="00ED1BE3">
              <w:rPr>
                <w:rFonts w:ascii="Times New Roman" w:hAnsi="Times New Roman" w:cs="Times New Roman"/>
                <w:sz w:val="26"/>
                <w:szCs w:val="26"/>
              </w:rPr>
              <w:t>лечение к изготовлению костюмов, атрибутов к театральной недели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празднику весны «Мир, труд, май».</w:t>
            </w:r>
          </w:p>
          <w:p w:rsidR="00ED1BE3" w:rsidRPr="00ED1BE3" w:rsidRDefault="00ED1BE3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сценария ко Дню Победы»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«Раскрытие таланта у ребенка»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балу.</w:t>
            </w:r>
          </w:p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Анализ мониторинга музыкальных способностей и творческой активности детей.</w:t>
            </w:r>
          </w:p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Познакомить воспитателей с результатами диагностического обследования детей.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Принять участие в общем родительском собрании.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Июнь</w:t>
            </w:r>
            <w:r w:rsidR="00ED1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Июль, Август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согласно плана летней оздоровительной кампании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BE3" w:rsidRPr="00A04208" w:rsidRDefault="0080607B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ED1BE3"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родителей (в вечернее время, по желанию) об особенностях формирования музыкальных способностей у детей.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Ежемесячно</w:t>
            </w:r>
          </w:p>
        </w:tc>
        <w:tc>
          <w:tcPr>
            <w:tcW w:w="1251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1. Проводить индивидуальную работу с ведущими утренников.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D42C7" w:rsidRPr="006D42C7" w:rsidRDefault="0080607B" w:rsidP="00AB35D2">
      <w:pPr>
        <w:pStyle w:val="c5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04208">
        <w:rPr>
          <w:b/>
          <w:bCs/>
          <w:sz w:val="26"/>
          <w:szCs w:val="26"/>
        </w:rPr>
        <w:t> </w:t>
      </w:r>
      <w:r w:rsidR="006D42C7">
        <w:rPr>
          <w:b/>
          <w:bCs/>
          <w:sz w:val="26"/>
          <w:szCs w:val="26"/>
        </w:rPr>
        <w:t>2.5</w:t>
      </w:r>
      <w:r w:rsidR="006D42C7" w:rsidRPr="00DB7305">
        <w:rPr>
          <w:b/>
          <w:bCs/>
          <w:sz w:val="26"/>
          <w:szCs w:val="26"/>
        </w:rPr>
        <w:t xml:space="preserve">. </w:t>
      </w:r>
      <w:r w:rsidR="006D42C7" w:rsidRPr="00DB7305">
        <w:rPr>
          <w:b/>
          <w:bCs/>
          <w:color w:val="000000"/>
          <w:sz w:val="26"/>
          <w:szCs w:val="26"/>
        </w:rPr>
        <w:t>Особенности организац</w:t>
      </w:r>
      <w:r w:rsidR="00674543">
        <w:rPr>
          <w:b/>
          <w:bCs/>
          <w:color w:val="000000"/>
          <w:sz w:val="26"/>
          <w:szCs w:val="26"/>
        </w:rPr>
        <w:t>ии образовательной деятельности</w:t>
      </w:r>
      <w:r w:rsidR="006D42C7" w:rsidRPr="00DB7305">
        <w:rPr>
          <w:b/>
          <w:bCs/>
          <w:color w:val="000000"/>
          <w:sz w:val="26"/>
          <w:szCs w:val="26"/>
        </w:rPr>
        <w:t> по образовательной области</w:t>
      </w:r>
      <w:r w:rsidR="00DB7305">
        <w:rPr>
          <w:b/>
          <w:bCs/>
          <w:color w:val="000000"/>
          <w:sz w:val="26"/>
          <w:szCs w:val="26"/>
        </w:rPr>
        <w:t xml:space="preserve"> </w:t>
      </w:r>
      <w:r w:rsidR="006D42C7" w:rsidRPr="00DB7305">
        <w:rPr>
          <w:b/>
          <w:bCs/>
          <w:color w:val="000000"/>
          <w:sz w:val="26"/>
          <w:szCs w:val="26"/>
        </w:rPr>
        <w:t>«Художественно-эстетическое развитие» направление «Музыка» для детей с ОВЗ</w:t>
      </w:r>
      <w:r w:rsidR="00DB7305">
        <w:rPr>
          <w:b/>
          <w:bCs/>
          <w:color w:val="000000"/>
          <w:sz w:val="26"/>
          <w:szCs w:val="26"/>
        </w:rPr>
        <w:t xml:space="preserve">. </w:t>
      </w:r>
    </w:p>
    <w:p w:rsidR="006D42C7" w:rsidRPr="006D42C7" w:rsidRDefault="006D42C7" w:rsidP="00DB730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Коррекционная часть рабочей </w:t>
      </w:r>
      <w:r w:rsidR="00DB7305"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разработана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примерной адаптированной программы коррекционно-развивающей работы в логопедической группе для детей с ТНР (тяжелыми нарушениями речи) ОНР (общим недоразвитием речи) с 3 до 7 лет под редакцией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Нищевой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рассчитана на детей с ОНР от 5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7 лет и адаптируется в зависимости от количества времени пребывания ребенка в детском саду.</w:t>
      </w:r>
    </w:p>
    <w:p w:rsidR="006D42C7" w:rsidRPr="006D42C7" w:rsidRDefault="006D42C7" w:rsidP="00DB730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коррекционной работы - п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остроение системы - развивающей работы в логопедических группах для детей с тяжелыми нарушениями речи (общим не</w:t>
      </w:r>
      <w:r w:rsid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доразвитием речи) в возрасте с 5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7 лет, предусматривающей коррекционно полную интеграцию действий всех специалистов дошкольного образовательного учреждения и родителей дошкольников. 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Основополагающий принцип проведения музыкальных занятий – взаимосвязь музыки, движений и речи. Все виды музыкальной деятельности детей предполагает использование разнообразного наглядно-зрительного, наглядно-слухового и дидактического материала: игрушек, иллюстраций, предметов прикладного искусства, художественного слова, аудио. Темы музыкальных занятий согласуются с программой логопедической коррекции. Музыкальные занятия имеют особенности в построении и отборе репертуара.</w:t>
      </w:r>
    </w:p>
    <w:p w:rsidR="006D42C7" w:rsidRPr="006D42C7" w:rsidRDefault="006D42C7" w:rsidP="00DB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всего, это игровой материал: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со словом;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музыкально-дидактические игры;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 пением и хороводы;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этюды на развитие мимики, жеста;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– драматизации;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на развитие ориентировки в пространстве;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на детских музыкальных инструментах (ударно-шумовых, мелодических, народных);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логоритмические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упражнения, направленные на развитие основных движений; мелкой моторики рук (с предметами и без них); на активизацию внимания; на</w:t>
      </w:r>
      <w:r w:rsidRPr="00DB730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координацию движений;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танцевальные и плясовые движения</w:t>
      </w:r>
    </w:p>
    <w:p w:rsidR="0080607B" w:rsidRDefault="0080607B" w:rsidP="00DB730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7305" w:rsidRPr="00AB35D2" w:rsidRDefault="00AB35D2" w:rsidP="00E6522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color w:val="000000"/>
          <w:sz w:val="26"/>
          <w:szCs w:val="26"/>
        </w:rPr>
        <w:t>2.6</w:t>
      </w:r>
      <w:r w:rsidR="00DB7305" w:rsidRPr="00AB35D2">
        <w:rPr>
          <w:rStyle w:val="c0"/>
          <w:b/>
          <w:bCs/>
          <w:color w:val="000000"/>
          <w:sz w:val="26"/>
          <w:szCs w:val="26"/>
        </w:rPr>
        <w:t>. Особенности образовательной деятельности разных видов и культурных практик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FF0000"/>
          <w:sz w:val="26"/>
          <w:szCs w:val="26"/>
        </w:rPr>
        <w:t>    </w:t>
      </w:r>
      <w:r w:rsidRPr="00AB35D2">
        <w:rPr>
          <w:color w:val="000000"/>
          <w:sz w:val="26"/>
          <w:szCs w:val="26"/>
        </w:rP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позитивной  их социализации.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DB7305" w:rsidRPr="00AB35D2" w:rsidRDefault="00DB7305" w:rsidP="00AB35D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Особенностью организации образовательной деятельности Программы  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музыкальным руководителем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 Музыкальный руководитель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DB7305" w:rsidRPr="00AB35D2" w:rsidRDefault="00DB7305" w:rsidP="00AB35D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color w:val="000000"/>
          <w:sz w:val="26"/>
          <w:szCs w:val="26"/>
        </w:rPr>
        <w:t>     </w:t>
      </w:r>
      <w:r w:rsidRPr="00AB35D2">
        <w:rPr>
          <w:color w:val="000000"/>
          <w:sz w:val="26"/>
          <w:szCs w:val="26"/>
        </w:rPr>
        <w:t>Непосредственно образовательная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основана на организации педагогом видов деятельности. Игровая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 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Музыкальная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i/>
          <w:iCs/>
          <w:color w:val="000000"/>
          <w:sz w:val="26"/>
          <w:szCs w:val="26"/>
        </w:rPr>
        <w:t>Культурные практики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Во второй половине дня организуются разнообразные культурные практики,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ориентированные на проявление детьми самостоятельности и творчества в разных видах деятельности. В культурных практиках му</w:t>
      </w:r>
      <w:r w:rsidR="00E6522E">
        <w:rPr>
          <w:color w:val="000000"/>
          <w:sz w:val="26"/>
          <w:szCs w:val="26"/>
        </w:rPr>
        <w:t>зыкальным руководителем создается</w:t>
      </w:r>
      <w:r w:rsidRPr="00AB35D2">
        <w:rPr>
          <w:color w:val="000000"/>
          <w:sz w:val="26"/>
          <w:szCs w:val="26"/>
        </w:rPr>
        <w:t xml:space="preserve"> атмосфера свободы выбора, творческого обмена и самовыражения, сотрудничества взрослого и детей.</w:t>
      </w:r>
    </w:p>
    <w:p w:rsidR="00DB7305" w:rsidRPr="00AB35D2" w:rsidRDefault="00DB7305" w:rsidP="00AB35D2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- Музыкально-театральная и литературная гостиная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- Детский досуг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</w:t>
      </w:r>
    </w:p>
    <w:p w:rsidR="005A39B2" w:rsidRDefault="005A39B2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674543" w:rsidRDefault="00674543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674543" w:rsidRPr="00AB35D2" w:rsidRDefault="00674543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DB7305" w:rsidRPr="00AB35D2" w:rsidRDefault="00E6522E" w:rsidP="00E652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2.7</w:t>
      </w:r>
      <w:r w:rsidR="00DB7305" w:rsidRPr="00AB35D2">
        <w:rPr>
          <w:rStyle w:val="c0"/>
          <w:b/>
          <w:bCs/>
          <w:color w:val="000000"/>
          <w:sz w:val="26"/>
          <w:szCs w:val="26"/>
        </w:rPr>
        <w:t>. Способы и направления поддержки детской инициативы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Ранний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Отмечать и приветствовать даже минимальные успехи детей;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Не критиковать результаты деятельности ребенка и его самого как личность.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музыкальном залом с целью повышения самостоятельности.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Младший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продуктивная деятельность.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условия для реализации собственных планов и замыслов каждого ребенка.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Рассказывать детям об их реальных, а также будущих достижениях.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Отмечать и публично поддерживать любые успехи детей.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Всемерно поощрять самостоятельность детей и расширять ее сферу.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Помогать ребенку найти способ реализации собственных поставленных целей.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Способствовать стремлению научиться делать что-то и поддерживать радостное ощущение возрастающей умелости.</w:t>
      </w:r>
    </w:p>
    <w:p w:rsidR="00DB7305" w:rsidRPr="00E6522E" w:rsidRDefault="00E6522E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ходе занятий </w:t>
      </w:r>
      <w:r w:rsidR="00DB7305" w:rsidRPr="00E6522E">
        <w:rPr>
          <w:rFonts w:ascii="Times New Roman" w:hAnsi="Times New Roman" w:cs="Times New Roman"/>
          <w:color w:val="000000"/>
          <w:sz w:val="26"/>
          <w:szCs w:val="26"/>
        </w:rPr>
        <w:t>терпимо относится к затруднениям ребенка, позволять ему действовать в своем темпе.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Уважать и ценить каждого ребенка независимо от его достижений, достоинств и недостатков.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Средний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Способствовать стремлению детей делать собственные умозаключения, относится к попыткам внимательно, с уважением.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Обеспечивать для детей возможности осуществления их желания переодеваться и наряжаться, примеривать на себя разные роли. Иметь в музыкальном зале набор атрибутов и элементов костюмов для переодевания, а также технические средства, обеспечивающие стремление детей петь и двигаться под музыку.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Старший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 xml:space="preserve">Приоритетной сферой проявления детской инициативы является </w:t>
      </w:r>
      <w:proofErr w:type="spellStart"/>
      <w:r w:rsidRPr="00E6522E">
        <w:rPr>
          <w:color w:val="000000"/>
          <w:sz w:val="26"/>
          <w:szCs w:val="26"/>
        </w:rPr>
        <w:t>внеситуативно</w:t>
      </w:r>
      <w:proofErr w:type="spellEnd"/>
      <w:r w:rsidRPr="00E6522E">
        <w:rPr>
          <w:color w:val="000000"/>
          <w:sz w:val="26"/>
          <w:szCs w:val="26"/>
        </w:rPr>
        <w:t>-личностное общение со взрослыми и сверстниками, а также информационная познавательная инициатива.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Уважать индивидуальные вкусы и привычки детей.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помогать детям в решении проблем организации игры.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Обсуждать выбор спектакля для постановки, песни, танца и т.д.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Подготовительный к школе возраст</w:t>
      </w:r>
    </w:p>
    <w:p w:rsidR="00DB7305" w:rsidRPr="00E6522E" w:rsidRDefault="00DB7305" w:rsidP="00DB7305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DB7305" w:rsidRPr="00E6522E" w:rsidRDefault="00DB7305" w:rsidP="00DB7305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Спокойно реагировать на неуспех ребенка и предлагать несколько вариантов исправления. Рассказывать детям о трудностях, которые педагоги испытывали при обучении новым видам деятельности.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Обращаться к детям с просьбой показать музыкальному руководителю те индивидуальные достижения, которые есть у каждого, и научить его добиваться таких же результатов.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Поддерживать чувство гордости за свой труд и удовлетворение его результатами.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условия для разнообразной самостоятельной творческой деятельности детей.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помогать детям в решении проблем при организации игры.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Организовывать концерты для выступления</w:t>
      </w:r>
      <w:r w:rsidRPr="00E6522E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E6522E">
        <w:rPr>
          <w:rFonts w:ascii="Times New Roman" w:hAnsi="Times New Roman" w:cs="Times New Roman"/>
          <w:color w:val="000000"/>
          <w:sz w:val="26"/>
          <w:szCs w:val="26"/>
        </w:rPr>
        <w:t>детей и взрослых.</w:t>
      </w:r>
    </w:p>
    <w:p w:rsidR="00DB7305" w:rsidRPr="00E6522E" w:rsidRDefault="00DB7305" w:rsidP="00DB730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7305" w:rsidRDefault="00674543" w:rsidP="00DB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DB7305"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раздел</w:t>
      </w:r>
    </w:p>
    <w:p w:rsidR="00E6522E" w:rsidRPr="00DB7305" w:rsidRDefault="00E6522E" w:rsidP="00DB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Материально- техническое обеспечение Программы</w:t>
      </w:r>
    </w:p>
    <w:p w:rsidR="00AB2EB3" w:rsidRPr="006D42C7" w:rsidRDefault="00AB2EB3" w:rsidP="00AB2EB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Развивающая среда музыкального зала соответствует требованиям </w:t>
      </w:r>
      <w:bookmarkStart w:id="2" w:name="_Hlk80524815"/>
      <w:r w:rsidR="00787E9D"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2"/>
      <w:r w:rsidR="006745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ФГОС ДО, и обеспечивает </w:t>
      </w:r>
      <w:proofErr w:type="gramStart"/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 общения</w:t>
      </w:r>
      <w:proofErr w:type="gramEnd"/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совместной деятельности детей и взрослых, двигательной активности детей.</w:t>
      </w:r>
    </w:p>
    <w:p w:rsidR="00AB2EB3" w:rsidRDefault="00AB2EB3" w:rsidP="00AB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зал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AB2EB3" w:rsidRPr="00AB35D2" w:rsidRDefault="00AB2EB3" w:rsidP="00AB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 оснащен: аудиоаппаратурой (музыкальным центром), фортепиано, ноутбуком, интерактивной доской, современным нотным материалом, аудиокассетами, СD-дисками,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E6522E" w:rsidRPr="00DB7305" w:rsidRDefault="00E6522E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Особе</w:t>
      </w:r>
      <w:r w:rsidR="00AB2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нности организации развивающей </w:t>
      </w: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предметно-пространственной среды.</w:t>
      </w:r>
      <w:r w:rsidRPr="00E65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2EB3" w:rsidRDefault="00AB2EB3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09"/>
      </w:tblGrid>
      <w:tr w:rsidR="00AB2EB3" w:rsidTr="00AB2EB3"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Детские музыкальные инструменты (озвученные)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Учебно-наглядный материал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Пособия, игрушки, атрибуты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аудио и видео комплект</w:t>
            </w:r>
          </w:p>
        </w:tc>
      </w:tr>
      <w:tr w:rsidR="00AB2EB3" w:rsidTr="00AB2EB3"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Трещетка</w:t>
            </w:r>
            <w:proofErr w:type="spellEnd"/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Дудочки 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Маракасы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Деревянные ложки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Погремушки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Металлофоны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9" w:type="dxa"/>
          </w:tcPr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Портреты русских композиторов классиков</w:t>
            </w:r>
          </w:p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Портреты зарубежных композиторов</w:t>
            </w:r>
          </w:p>
          <w:p w:rsidR="00AB2EB3" w:rsidRDefault="00AB2EB3" w:rsidP="00AB2EB3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Карточки с изображением музыкальных инструментов</w:t>
            </w:r>
          </w:p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Ширма для кукольного театра</w:t>
            </w:r>
          </w:p>
          <w:p w:rsidR="00AB2EB3" w:rsidRP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в национальных костюмах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Дом-декорация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Би-Ба-</w:t>
            </w:r>
            <w:proofErr w:type="spellStart"/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</w:t>
            </w:r>
            <w:proofErr w:type="spellEnd"/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театра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Султанчики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Цветные ленты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Искусственные цветы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и мягкие игрушки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Шапочки-маски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Костюмы детские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Костюмы взрослые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Цветные платочки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Аудиозаписи детских музыкальных сказок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Аудиозаписи с детскими песнями советских и российских композиторов («+» и «-») 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СD-диски с музыкой композиторов классиков отечественных и зарубежных 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CD-диски русских народных песен</w:t>
            </w:r>
          </w:p>
        </w:tc>
      </w:tr>
    </w:tbl>
    <w:tbl>
      <w:tblPr>
        <w:tblW w:w="2055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</w:tblGrid>
      <w:tr w:rsidR="00AB2EB3" w:rsidRPr="00DB7305" w:rsidTr="00AB2EB3">
        <w:tc>
          <w:tcPr>
            <w:tcW w:w="205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B3" w:rsidRPr="00DB7305" w:rsidRDefault="00AB2EB3" w:rsidP="00DB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0BE7" w:rsidRDefault="00D80BE7" w:rsidP="00DB7305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7305" w:rsidRPr="00D80BE7" w:rsidRDefault="00E22A8E" w:rsidP="00DB7305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3.3. Организация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непосредственн</w:t>
      </w:r>
      <w:r w:rsidR="006745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образовательной деятельности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D80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реализации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DB7305" w:rsidRPr="00DB7305" w:rsidRDefault="00DB7305" w:rsidP="00E22A8E">
      <w:pPr>
        <w:shd w:val="clear" w:color="auto" w:fill="FFFFFF"/>
        <w:spacing w:after="0" w:line="240" w:lineRule="auto"/>
        <w:ind w:right="-166" w:firstLine="567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педагогической работы по освоению 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детьми образовательной области 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«Художественно-эстетическое развитие» 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«Музыка» 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НОД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787E9D" w:rsidRPr="0094795A">
        <w:rPr>
          <w:rFonts w:ascii="Times New Roman" w:hAnsi="Times New Roman" w:cs="Times New Roman"/>
          <w:sz w:val="24"/>
          <w:szCs w:val="24"/>
        </w:rPr>
        <w:t>СП 2.4. 3648-20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учетом возрастных и индивидуальных особенностей воспитанников групп:</w:t>
      </w:r>
    </w:p>
    <w:p w:rsidR="00DB7305" w:rsidRPr="00DB7305" w:rsidRDefault="00DB7305" w:rsidP="00DB730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Продолжительность непрерывной непосредственно организованной образовательной деятельности: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2 до 3 лет – не более 10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3 до 4  лет – не более 15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4  до 5 лет – не более 20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5 до 6  лет – от20 до 25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  6 до 7  лет – не более 30 минут.</w:t>
      </w:r>
    </w:p>
    <w:p w:rsidR="00DB7305" w:rsidRPr="00AB35D2" w:rsidRDefault="00DB7305" w:rsidP="00DB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6745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Информационно – методическое обеспечение</w:t>
      </w:r>
    </w:p>
    <w:p w:rsidR="00787E9D" w:rsidRPr="00787E9D" w:rsidRDefault="00787E9D" w:rsidP="00787E9D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80524406"/>
      <w:bookmarkStart w:id="4" w:name="_Hlk80526999"/>
      <w:r w:rsidRPr="00787E9D">
        <w:rPr>
          <w:rFonts w:ascii="Times New Roman" w:hAnsi="Times New Roman"/>
          <w:sz w:val="24"/>
          <w:szCs w:val="24"/>
        </w:rPr>
        <w:t>«От рождения до школы»</w:t>
      </w:r>
      <w:bookmarkEnd w:id="3"/>
      <w:r w:rsidRPr="00787E9D">
        <w:rPr>
          <w:rFonts w:ascii="Times New Roman" w:hAnsi="Times New Roman"/>
          <w:sz w:val="24"/>
          <w:szCs w:val="24"/>
        </w:rPr>
        <w:t xml:space="preserve">. </w:t>
      </w:r>
      <w:bookmarkStart w:id="5" w:name="_Hlk80524369"/>
      <w:r w:rsidRPr="00787E9D">
        <w:rPr>
          <w:rFonts w:ascii="Times New Roman" w:hAnsi="Times New Roman"/>
          <w:sz w:val="24"/>
          <w:szCs w:val="24"/>
        </w:rPr>
        <w:t>Инновационная программа дошкольного образования</w:t>
      </w:r>
      <w:bookmarkEnd w:id="5"/>
      <w:r w:rsidRPr="00787E9D">
        <w:rPr>
          <w:rFonts w:ascii="Times New Roman" w:hAnsi="Times New Roman"/>
          <w:sz w:val="24"/>
          <w:szCs w:val="24"/>
        </w:rPr>
        <w:t xml:space="preserve">.  </w:t>
      </w:r>
      <w:bookmarkStart w:id="6" w:name="_Hlk80524438"/>
      <w:bookmarkStart w:id="7" w:name="_Hlk80530366"/>
      <w:r w:rsidRPr="00787E9D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787E9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87E9D">
        <w:rPr>
          <w:rFonts w:ascii="Times New Roman" w:hAnsi="Times New Roman"/>
          <w:sz w:val="24"/>
          <w:szCs w:val="24"/>
        </w:rPr>
        <w:t>, Т. С. Комаровой, Э. М. Дорофеевой</w:t>
      </w:r>
      <w:bookmarkEnd w:id="4"/>
      <w:r w:rsidRPr="00787E9D">
        <w:rPr>
          <w:rFonts w:ascii="Times New Roman" w:hAnsi="Times New Roman"/>
          <w:sz w:val="24"/>
          <w:szCs w:val="24"/>
        </w:rPr>
        <w:t>.</w:t>
      </w:r>
      <w:bookmarkEnd w:id="6"/>
      <w:r w:rsidRPr="00787E9D">
        <w:rPr>
          <w:rFonts w:ascii="Times New Roman" w:hAnsi="Times New Roman"/>
          <w:sz w:val="24"/>
          <w:szCs w:val="24"/>
        </w:rPr>
        <w:t xml:space="preserve"> — Издание пятое (инновационное), исп. и доп. — М.: МОЗАИКА-СИНТЕЗ, 2019.</w:t>
      </w:r>
      <w:bookmarkEnd w:id="7"/>
    </w:p>
    <w:p w:rsidR="008D0CBB" w:rsidRPr="00851846" w:rsidRDefault="00851846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Музыкальное воспитание в детском саду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  <w:proofErr w:type="spellStart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М.Б.Зацепина</w:t>
      </w:r>
      <w:proofErr w:type="spellEnd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Г.Е.Жукова</w:t>
      </w:r>
      <w:proofErr w:type="spellEnd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М.: МОЗАИКА-СИНТЕЗ, 2021 г.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«Теория и методика музыкального воспитания в детском саду» </w:t>
      </w:r>
      <w:proofErr w:type="spellStart"/>
      <w:r w:rsidRPr="008D0CBB">
        <w:rPr>
          <w:rFonts w:ascii="Times New Roman" w:hAnsi="Times New Roman"/>
          <w:sz w:val="26"/>
          <w:szCs w:val="26"/>
        </w:rPr>
        <w:t>Н.А.Ветлугина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D0CBB">
        <w:rPr>
          <w:rFonts w:ascii="Times New Roman" w:hAnsi="Times New Roman"/>
          <w:sz w:val="26"/>
          <w:szCs w:val="26"/>
        </w:rPr>
        <w:t>Просвещение»1983г</w:t>
      </w:r>
      <w:proofErr w:type="spellEnd"/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«Методика музыкального воспитания в детском саду» </w:t>
      </w:r>
      <w:proofErr w:type="spellStart"/>
      <w:r w:rsidRPr="008D0CBB">
        <w:rPr>
          <w:rFonts w:ascii="Times New Roman" w:hAnsi="Times New Roman"/>
          <w:sz w:val="26"/>
          <w:szCs w:val="26"/>
        </w:rPr>
        <w:t>Н.А.Ветлугина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CBB">
        <w:rPr>
          <w:rFonts w:ascii="Times New Roman" w:hAnsi="Times New Roman"/>
          <w:sz w:val="26"/>
          <w:szCs w:val="26"/>
        </w:rPr>
        <w:t>1989г</w:t>
      </w:r>
      <w:proofErr w:type="spellEnd"/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«Музыкальное воспитание детей раннего и дошкольного возраста: современные педагогические технологии» </w:t>
      </w:r>
      <w:proofErr w:type="spellStart"/>
      <w:r w:rsidRPr="008D0CBB">
        <w:rPr>
          <w:rFonts w:ascii="Times New Roman" w:hAnsi="Times New Roman"/>
          <w:sz w:val="26"/>
          <w:szCs w:val="26"/>
        </w:rPr>
        <w:t>А.Г.Гогоберидзе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«Феникс» </w:t>
      </w:r>
      <w:proofErr w:type="spellStart"/>
      <w:r w:rsidRPr="008D0CBB">
        <w:rPr>
          <w:rFonts w:ascii="Times New Roman" w:hAnsi="Times New Roman"/>
          <w:sz w:val="26"/>
          <w:szCs w:val="26"/>
        </w:rPr>
        <w:t>2008г</w:t>
      </w:r>
      <w:proofErr w:type="spellEnd"/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«Музыкальные шедевры» </w:t>
      </w:r>
      <w:proofErr w:type="spellStart"/>
      <w:r w:rsidRPr="008D0CBB">
        <w:rPr>
          <w:rFonts w:ascii="Times New Roman" w:hAnsi="Times New Roman"/>
          <w:sz w:val="26"/>
          <w:szCs w:val="26"/>
        </w:rPr>
        <w:t>О.П.Радыновой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 «</w:t>
      </w:r>
      <w:proofErr w:type="spellStart"/>
      <w:r w:rsidRPr="008D0CBB">
        <w:rPr>
          <w:rFonts w:ascii="Times New Roman" w:hAnsi="Times New Roman"/>
          <w:sz w:val="26"/>
          <w:szCs w:val="26"/>
        </w:rPr>
        <w:t>Владос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8D0CBB">
        <w:rPr>
          <w:rFonts w:ascii="Times New Roman" w:hAnsi="Times New Roman"/>
          <w:sz w:val="26"/>
          <w:szCs w:val="26"/>
        </w:rPr>
        <w:t>1997г</w:t>
      </w:r>
      <w:proofErr w:type="spellEnd"/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>«</w:t>
      </w:r>
      <w:r w:rsidR="008D0CBB" w:rsidRPr="008D0CBB">
        <w:rPr>
          <w:rFonts w:ascii="Times New Roman" w:hAnsi="Times New Roman"/>
          <w:sz w:val="26"/>
          <w:szCs w:val="26"/>
        </w:rPr>
        <w:t>Гармония</w:t>
      </w:r>
      <w:r w:rsidRPr="008D0CBB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8D0CBB">
        <w:rPr>
          <w:rFonts w:ascii="Times New Roman" w:hAnsi="Times New Roman"/>
          <w:sz w:val="26"/>
          <w:szCs w:val="26"/>
        </w:rPr>
        <w:t>К.В.Тарасовой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CBB">
        <w:rPr>
          <w:rFonts w:ascii="Times New Roman" w:hAnsi="Times New Roman"/>
          <w:sz w:val="26"/>
          <w:szCs w:val="26"/>
        </w:rPr>
        <w:t>М.1999г</w:t>
      </w:r>
      <w:proofErr w:type="spellEnd"/>
    </w:p>
    <w:p w:rsidR="00DB7305" w:rsidRPr="008D0CBB" w:rsidRDefault="008D0CBB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«Малышок» </w:t>
      </w:r>
      <w:proofErr w:type="spellStart"/>
      <w:r w:rsidRPr="008D0CBB">
        <w:rPr>
          <w:rFonts w:ascii="Times New Roman" w:hAnsi="Times New Roman"/>
          <w:sz w:val="26"/>
          <w:szCs w:val="26"/>
        </w:rPr>
        <w:t>К.В.Тарасовой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CBB">
        <w:rPr>
          <w:rFonts w:ascii="Times New Roman" w:hAnsi="Times New Roman"/>
          <w:sz w:val="26"/>
          <w:szCs w:val="26"/>
        </w:rPr>
        <w:t>М.1999г</w:t>
      </w:r>
      <w:proofErr w:type="spellEnd"/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«Вокально-хоровая работа в детском саду» М. Ю. </w:t>
      </w:r>
      <w:proofErr w:type="spellStart"/>
      <w:r w:rsidRPr="00AB35D2">
        <w:rPr>
          <w:rFonts w:ascii="Times New Roman" w:hAnsi="Times New Roman"/>
          <w:sz w:val="26"/>
          <w:szCs w:val="26"/>
        </w:rPr>
        <w:t>Картушина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«Скрипторий» </w:t>
      </w:r>
      <w:proofErr w:type="spellStart"/>
      <w:r w:rsidRPr="00AB35D2">
        <w:rPr>
          <w:rFonts w:ascii="Times New Roman" w:hAnsi="Times New Roman"/>
          <w:sz w:val="26"/>
          <w:szCs w:val="26"/>
        </w:rPr>
        <w:t>2010г</w:t>
      </w:r>
      <w:proofErr w:type="spellEnd"/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«Музыкальные игры « </w:t>
      </w:r>
      <w:proofErr w:type="spellStart"/>
      <w:r w:rsidRPr="00AB35D2">
        <w:rPr>
          <w:rFonts w:ascii="Times New Roman" w:hAnsi="Times New Roman"/>
          <w:sz w:val="26"/>
          <w:szCs w:val="26"/>
        </w:rPr>
        <w:t>И.А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B35D2">
        <w:rPr>
          <w:rFonts w:ascii="Times New Roman" w:hAnsi="Times New Roman"/>
          <w:sz w:val="26"/>
          <w:szCs w:val="26"/>
        </w:rPr>
        <w:t>Бодраченко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«АЙРИС-</w:t>
      </w:r>
      <w:proofErr w:type="spellStart"/>
      <w:r w:rsidRPr="00AB35D2">
        <w:rPr>
          <w:rFonts w:ascii="Times New Roman" w:hAnsi="Times New Roman"/>
          <w:sz w:val="26"/>
          <w:szCs w:val="26"/>
        </w:rPr>
        <w:t>ПРЕСС»2009г</w:t>
      </w:r>
      <w:proofErr w:type="spellEnd"/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«Мы играем, рисуем, поем» </w:t>
      </w:r>
      <w:proofErr w:type="spellStart"/>
      <w:r w:rsidRPr="00AB35D2">
        <w:rPr>
          <w:rFonts w:ascii="Times New Roman" w:hAnsi="Times New Roman"/>
          <w:sz w:val="26"/>
          <w:szCs w:val="26"/>
        </w:rPr>
        <w:t>М.Ю.Картушина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 «</w:t>
      </w:r>
      <w:proofErr w:type="spellStart"/>
      <w:r w:rsidRPr="00AB35D2">
        <w:rPr>
          <w:rFonts w:ascii="Times New Roman" w:hAnsi="Times New Roman"/>
          <w:sz w:val="26"/>
          <w:szCs w:val="26"/>
        </w:rPr>
        <w:t>Скрипторий»2009г</w:t>
      </w:r>
      <w:proofErr w:type="spellEnd"/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«Танцевальная ритмика для детей»</w:t>
      </w:r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5D2">
        <w:rPr>
          <w:rFonts w:ascii="Times New Roman" w:hAnsi="Times New Roman"/>
          <w:sz w:val="26"/>
          <w:szCs w:val="26"/>
        </w:rPr>
        <w:t>Т.И.Суворова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«Музыкальная палитра» </w:t>
      </w:r>
      <w:proofErr w:type="spellStart"/>
      <w:r w:rsidRPr="00AB35D2">
        <w:rPr>
          <w:rFonts w:ascii="Times New Roman" w:hAnsi="Times New Roman"/>
          <w:sz w:val="26"/>
          <w:szCs w:val="26"/>
        </w:rPr>
        <w:t>2004г</w:t>
      </w:r>
      <w:proofErr w:type="spellEnd"/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«МЫ играем, сочиняем» А.Н. Зимина «Ювента»2002г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«Новый музыкальный букварь» </w:t>
      </w:r>
      <w:proofErr w:type="spellStart"/>
      <w:r w:rsidRPr="00AB35D2">
        <w:rPr>
          <w:rFonts w:ascii="Times New Roman" w:hAnsi="Times New Roman"/>
          <w:sz w:val="26"/>
          <w:szCs w:val="26"/>
        </w:rPr>
        <w:t>О.Иванова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AB35D2">
        <w:rPr>
          <w:rFonts w:ascii="Times New Roman" w:hAnsi="Times New Roman"/>
          <w:sz w:val="26"/>
          <w:szCs w:val="26"/>
        </w:rPr>
        <w:t>Феникс»2008г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«Культурно-досуговая деятельность в детском саду», «Народные праздники в детском саду», «Праздники и развлечения в детском саду» </w:t>
      </w:r>
      <w:proofErr w:type="spellStart"/>
      <w:r w:rsidRPr="00AB35D2">
        <w:rPr>
          <w:rFonts w:ascii="Times New Roman" w:hAnsi="Times New Roman"/>
          <w:sz w:val="26"/>
          <w:szCs w:val="26"/>
        </w:rPr>
        <w:t>М.Б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B35D2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«Мозаика-</w:t>
      </w:r>
      <w:proofErr w:type="spellStart"/>
      <w:r w:rsidRPr="00AB35D2">
        <w:rPr>
          <w:rFonts w:ascii="Times New Roman" w:hAnsi="Times New Roman"/>
          <w:sz w:val="26"/>
          <w:szCs w:val="26"/>
        </w:rPr>
        <w:t>синтез»2005</w:t>
      </w:r>
      <w:proofErr w:type="spellEnd"/>
      <w:r w:rsidRPr="00AB35D2">
        <w:rPr>
          <w:rFonts w:ascii="Times New Roman" w:hAnsi="Times New Roman"/>
          <w:sz w:val="26"/>
          <w:szCs w:val="26"/>
        </w:rPr>
        <w:t>-</w:t>
      </w:r>
      <w:proofErr w:type="spellStart"/>
      <w:r w:rsidRPr="00AB35D2">
        <w:rPr>
          <w:rFonts w:ascii="Times New Roman" w:hAnsi="Times New Roman"/>
          <w:sz w:val="26"/>
          <w:szCs w:val="26"/>
        </w:rPr>
        <w:t>2010г</w:t>
      </w:r>
      <w:proofErr w:type="spellEnd"/>
      <w:r w:rsidRPr="00AB35D2">
        <w:rPr>
          <w:rFonts w:ascii="Times New Roman" w:hAnsi="Times New Roman"/>
          <w:sz w:val="26"/>
          <w:szCs w:val="26"/>
        </w:rPr>
        <w:t>.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«Приобщение детей дошкольного возраста к истокам русского народного творчества» </w:t>
      </w:r>
      <w:proofErr w:type="spellStart"/>
      <w:r w:rsidR="008D0CBB">
        <w:rPr>
          <w:rFonts w:ascii="Times New Roman" w:hAnsi="Times New Roman"/>
          <w:sz w:val="26"/>
          <w:szCs w:val="26"/>
        </w:rPr>
        <w:t>О.Л.</w:t>
      </w:r>
      <w:r w:rsidRPr="00AB35D2">
        <w:rPr>
          <w:rFonts w:ascii="Times New Roman" w:hAnsi="Times New Roman"/>
          <w:sz w:val="26"/>
          <w:szCs w:val="26"/>
        </w:rPr>
        <w:t>Князева</w:t>
      </w:r>
      <w:proofErr w:type="spellEnd"/>
      <w:r w:rsidRPr="00AB35D2">
        <w:rPr>
          <w:rFonts w:ascii="Times New Roman" w:hAnsi="Times New Roman"/>
          <w:sz w:val="26"/>
          <w:szCs w:val="26"/>
        </w:rPr>
        <w:t>,</w:t>
      </w:r>
      <w:r w:rsidR="008D0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D0CBB">
        <w:rPr>
          <w:rFonts w:ascii="Times New Roman" w:hAnsi="Times New Roman"/>
          <w:sz w:val="26"/>
          <w:szCs w:val="26"/>
        </w:rPr>
        <w:t>М.Д</w:t>
      </w:r>
      <w:proofErr w:type="spellEnd"/>
      <w:r w:rsidR="008D0CB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D0CBB">
        <w:rPr>
          <w:rFonts w:ascii="Times New Roman" w:hAnsi="Times New Roman"/>
          <w:sz w:val="26"/>
          <w:szCs w:val="26"/>
        </w:rPr>
        <w:t>Маханева</w:t>
      </w:r>
      <w:proofErr w:type="spellEnd"/>
    </w:p>
    <w:p w:rsidR="008D0CBB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«Знакомство детей с русским народным творчеством»</w:t>
      </w:r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A8E">
        <w:rPr>
          <w:rFonts w:ascii="Times New Roman" w:hAnsi="Times New Roman"/>
          <w:sz w:val="26"/>
          <w:szCs w:val="26"/>
        </w:rPr>
        <w:t>Бударина</w:t>
      </w:r>
      <w:proofErr w:type="spellEnd"/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A8E">
        <w:rPr>
          <w:rFonts w:ascii="Times New Roman" w:hAnsi="Times New Roman"/>
          <w:sz w:val="26"/>
          <w:szCs w:val="26"/>
        </w:rPr>
        <w:t>Т.А</w:t>
      </w:r>
      <w:proofErr w:type="spellEnd"/>
      <w:r w:rsidR="00E22A8E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E22A8E">
        <w:rPr>
          <w:rFonts w:ascii="Times New Roman" w:hAnsi="Times New Roman"/>
          <w:sz w:val="26"/>
          <w:szCs w:val="26"/>
        </w:rPr>
        <w:t>Корепанова</w:t>
      </w:r>
      <w:proofErr w:type="spellEnd"/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A8E" w:rsidRPr="00E22A8E">
        <w:rPr>
          <w:rFonts w:ascii="Times New Roman" w:hAnsi="Times New Roman"/>
          <w:sz w:val="26"/>
          <w:szCs w:val="26"/>
        </w:rPr>
        <w:t>О.Н</w:t>
      </w:r>
      <w:proofErr w:type="spellEnd"/>
      <w:r w:rsidR="00E22A8E" w:rsidRPr="00E22A8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22A8E">
        <w:rPr>
          <w:rFonts w:ascii="Times New Roman" w:hAnsi="Times New Roman"/>
          <w:sz w:val="26"/>
          <w:szCs w:val="26"/>
        </w:rPr>
        <w:t>Маркеева</w:t>
      </w:r>
      <w:proofErr w:type="spellEnd"/>
      <w:r w:rsidRP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22A8E">
        <w:rPr>
          <w:rFonts w:ascii="Times New Roman" w:hAnsi="Times New Roman"/>
          <w:sz w:val="26"/>
          <w:szCs w:val="26"/>
        </w:rPr>
        <w:t>О.В</w:t>
      </w:r>
      <w:proofErr w:type="spellEnd"/>
      <w:r w:rsidRPr="00E22A8E">
        <w:rPr>
          <w:rFonts w:ascii="Times New Roman" w:hAnsi="Times New Roman"/>
          <w:sz w:val="26"/>
          <w:szCs w:val="26"/>
        </w:rPr>
        <w:t xml:space="preserve">. «Детство – пресс» 2010г. 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«Музыкальная палитра»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«Музыкальный руководитель»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«Колокольчик»</w:t>
      </w:r>
    </w:p>
    <w:p w:rsidR="00DB7305" w:rsidRPr="00E22A8E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«Справочник музыкального руководителя»</w:t>
      </w:r>
      <w:r w:rsidR="00E22A8E">
        <w:rPr>
          <w:rFonts w:ascii="Times New Roman" w:hAnsi="Times New Roman"/>
          <w:sz w:val="26"/>
          <w:szCs w:val="26"/>
        </w:rPr>
        <w:t xml:space="preserve"> </w:t>
      </w:r>
    </w:p>
    <w:p w:rsidR="00DB7305" w:rsidRPr="00E22A8E" w:rsidRDefault="00DB7305" w:rsidP="00674543">
      <w:pPr>
        <w:pStyle w:val="Default"/>
        <w:jc w:val="both"/>
        <w:rPr>
          <w:color w:val="auto"/>
          <w:sz w:val="26"/>
          <w:szCs w:val="26"/>
        </w:rPr>
      </w:pPr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6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mp3sort.biz</w:t>
        </w:r>
      </w:hyperlink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7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vospitatelivsexgorodov.3bb.ru</w:t>
        </w:r>
      </w:hyperlink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8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musical-sad.ru</w:t>
        </w:r>
      </w:hyperlink>
    </w:p>
    <w:p w:rsidR="00DB7305" w:rsidRPr="00DB7305" w:rsidRDefault="00A2162B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9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http://dochkolenok.ru/</w:t>
        </w:r>
      </w:hyperlink>
    </w:p>
    <w:p w:rsidR="00DB7305" w:rsidRPr="00DB7305" w:rsidRDefault="00A2162B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0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http://www.moi-detsad.ru/zanatia-50.html</w:t>
        </w:r>
      </w:hyperlink>
    </w:p>
    <w:p w:rsidR="00DB7305" w:rsidRPr="00DB7305" w:rsidRDefault="00A2162B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1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https://edu.tatar.ru</w:t>
        </w:r>
      </w:hyperlink>
    </w:p>
    <w:p w:rsidR="00DB7305" w:rsidRPr="00DB7305" w:rsidRDefault="00A2162B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2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http://www.vseodetishkax.ru</w:t>
        </w:r>
      </w:hyperlink>
    </w:p>
    <w:p w:rsidR="00DB7305" w:rsidRPr="00DB7305" w:rsidRDefault="00A2162B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3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http://www.maam.ru/login</w:t>
        </w:r>
      </w:hyperlink>
    </w:p>
    <w:p w:rsidR="006D42C7" w:rsidRPr="006D42C7" w:rsidRDefault="006D42C7" w:rsidP="00DB73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sectPr w:rsidR="006D42C7" w:rsidRPr="006D42C7" w:rsidSect="00674543">
      <w:pgSz w:w="16838" w:h="11906" w:orient="landscape"/>
      <w:pgMar w:top="1276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95"/>
    <w:multiLevelType w:val="multilevel"/>
    <w:tmpl w:val="C3589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44A94"/>
    <w:multiLevelType w:val="hybridMultilevel"/>
    <w:tmpl w:val="88D244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3D3"/>
    <w:multiLevelType w:val="multilevel"/>
    <w:tmpl w:val="32C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25531"/>
    <w:multiLevelType w:val="multilevel"/>
    <w:tmpl w:val="2184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A358E"/>
    <w:multiLevelType w:val="hybridMultilevel"/>
    <w:tmpl w:val="7C60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80D"/>
    <w:multiLevelType w:val="multilevel"/>
    <w:tmpl w:val="6346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D179A"/>
    <w:multiLevelType w:val="multilevel"/>
    <w:tmpl w:val="4A7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15763"/>
    <w:multiLevelType w:val="multilevel"/>
    <w:tmpl w:val="5DE0C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34E48"/>
    <w:multiLevelType w:val="multilevel"/>
    <w:tmpl w:val="E1E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105C3"/>
    <w:multiLevelType w:val="multilevel"/>
    <w:tmpl w:val="76FE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B424C"/>
    <w:multiLevelType w:val="multilevel"/>
    <w:tmpl w:val="6356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967A1"/>
    <w:multiLevelType w:val="multilevel"/>
    <w:tmpl w:val="B62C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D5313"/>
    <w:multiLevelType w:val="multilevel"/>
    <w:tmpl w:val="75A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E4C5D"/>
    <w:multiLevelType w:val="multilevel"/>
    <w:tmpl w:val="B70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331F3"/>
    <w:multiLevelType w:val="multilevel"/>
    <w:tmpl w:val="D93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23557"/>
    <w:multiLevelType w:val="multilevel"/>
    <w:tmpl w:val="11EA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87CEA"/>
    <w:multiLevelType w:val="multilevel"/>
    <w:tmpl w:val="F294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E68BA"/>
    <w:multiLevelType w:val="multilevel"/>
    <w:tmpl w:val="FABA4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B416F"/>
    <w:multiLevelType w:val="multilevel"/>
    <w:tmpl w:val="E1F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95AC3"/>
    <w:multiLevelType w:val="multilevel"/>
    <w:tmpl w:val="5D0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B13BB"/>
    <w:multiLevelType w:val="multilevel"/>
    <w:tmpl w:val="21205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C539E"/>
    <w:multiLevelType w:val="multilevel"/>
    <w:tmpl w:val="462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903E3F"/>
    <w:multiLevelType w:val="multilevel"/>
    <w:tmpl w:val="791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308DA"/>
    <w:multiLevelType w:val="multilevel"/>
    <w:tmpl w:val="8F8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0"/>
  </w:num>
  <w:num w:numId="5">
    <w:abstractNumId w:val="13"/>
  </w:num>
  <w:num w:numId="6">
    <w:abstractNumId w:val="2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22"/>
  </w:num>
  <w:num w:numId="14">
    <w:abstractNumId w:val="14"/>
  </w:num>
  <w:num w:numId="15">
    <w:abstractNumId w:val="18"/>
  </w:num>
  <w:num w:numId="16">
    <w:abstractNumId w:val="8"/>
  </w:num>
  <w:num w:numId="17">
    <w:abstractNumId w:val="12"/>
  </w:num>
  <w:num w:numId="18">
    <w:abstractNumId w:val="6"/>
  </w:num>
  <w:num w:numId="19">
    <w:abstractNumId w:val="3"/>
  </w:num>
  <w:num w:numId="20">
    <w:abstractNumId w:val="17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B"/>
    <w:rsid w:val="004A4D61"/>
    <w:rsid w:val="00530774"/>
    <w:rsid w:val="0054397C"/>
    <w:rsid w:val="005A39B2"/>
    <w:rsid w:val="005D3FE3"/>
    <w:rsid w:val="005D5BAC"/>
    <w:rsid w:val="00656954"/>
    <w:rsid w:val="00674543"/>
    <w:rsid w:val="006C2DC0"/>
    <w:rsid w:val="006D42C7"/>
    <w:rsid w:val="007871CB"/>
    <w:rsid w:val="00787E9D"/>
    <w:rsid w:val="007F1918"/>
    <w:rsid w:val="0080607B"/>
    <w:rsid w:val="00821B73"/>
    <w:rsid w:val="00827149"/>
    <w:rsid w:val="00851846"/>
    <w:rsid w:val="00874482"/>
    <w:rsid w:val="008D0CBB"/>
    <w:rsid w:val="008F6422"/>
    <w:rsid w:val="009B0513"/>
    <w:rsid w:val="00A001C5"/>
    <w:rsid w:val="00A04208"/>
    <w:rsid w:val="00A13D92"/>
    <w:rsid w:val="00A2162B"/>
    <w:rsid w:val="00AB2EB3"/>
    <w:rsid w:val="00AB35D2"/>
    <w:rsid w:val="00C11F45"/>
    <w:rsid w:val="00C321F4"/>
    <w:rsid w:val="00D119EC"/>
    <w:rsid w:val="00D2134F"/>
    <w:rsid w:val="00D74DE0"/>
    <w:rsid w:val="00D80BE7"/>
    <w:rsid w:val="00DB5BC3"/>
    <w:rsid w:val="00DB7305"/>
    <w:rsid w:val="00E2035E"/>
    <w:rsid w:val="00E22A8E"/>
    <w:rsid w:val="00E6522E"/>
    <w:rsid w:val="00E93D2E"/>
    <w:rsid w:val="00ED1BE3"/>
    <w:rsid w:val="00F1035B"/>
    <w:rsid w:val="00F200E8"/>
    <w:rsid w:val="00F76530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446"/>
  <w15:docId w15:val="{C8D5ACBC-1801-4E79-8536-ADA8C80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2C7"/>
  </w:style>
  <w:style w:type="paragraph" w:customStyle="1" w:styleId="c112">
    <w:name w:val="c1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42C7"/>
  </w:style>
  <w:style w:type="paragraph" w:customStyle="1" w:styleId="c49">
    <w:name w:val="c49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2C7"/>
  </w:style>
  <w:style w:type="paragraph" w:customStyle="1" w:styleId="c1">
    <w:name w:val="c1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6D42C7"/>
  </w:style>
  <w:style w:type="character" w:customStyle="1" w:styleId="10">
    <w:name w:val="Заголовок 1 Знак"/>
    <w:basedOn w:val="a0"/>
    <w:link w:val="1"/>
    <w:uiPriority w:val="9"/>
    <w:rsid w:val="006D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7">
    <w:name w:val="c37"/>
    <w:basedOn w:val="a0"/>
    <w:rsid w:val="006D42C7"/>
  </w:style>
  <w:style w:type="character" w:customStyle="1" w:styleId="c10">
    <w:name w:val="c10"/>
    <w:basedOn w:val="a0"/>
    <w:rsid w:val="006D42C7"/>
  </w:style>
  <w:style w:type="paragraph" w:customStyle="1" w:styleId="c12">
    <w:name w:val="c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7305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Default">
    <w:name w:val="Default"/>
    <w:uiPriority w:val="99"/>
    <w:rsid w:val="00DB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6">
    <w:name w:val="c1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305"/>
  </w:style>
  <w:style w:type="paragraph" w:customStyle="1" w:styleId="c4">
    <w:name w:val="c4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305"/>
  </w:style>
  <w:style w:type="character" w:styleId="a5">
    <w:name w:val="Hyperlink"/>
    <w:basedOn w:val="a0"/>
    <w:uiPriority w:val="99"/>
    <w:semiHidden/>
    <w:unhideWhenUsed/>
    <w:rsid w:val="00DB7305"/>
    <w:rPr>
      <w:color w:val="0000FF"/>
      <w:u w:val="single"/>
    </w:rPr>
  </w:style>
  <w:style w:type="paragraph" w:customStyle="1" w:styleId="c6">
    <w:name w:val="c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305"/>
  </w:style>
  <w:style w:type="character" w:customStyle="1" w:styleId="c70">
    <w:name w:val="c70"/>
    <w:basedOn w:val="a0"/>
    <w:rsid w:val="00DB7305"/>
  </w:style>
  <w:style w:type="character" w:customStyle="1" w:styleId="c14">
    <w:name w:val="c14"/>
    <w:basedOn w:val="a0"/>
    <w:rsid w:val="00DB7305"/>
  </w:style>
  <w:style w:type="table" w:styleId="a6">
    <w:name w:val="Table Grid"/>
    <w:basedOn w:val="a1"/>
    <w:uiPriority w:val="39"/>
    <w:rsid w:val="00AB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usical-sad.ru/&amp;sa=D&amp;ust=1457173264382000&amp;usg=AFQjCNFawh1hVtmQROHZa7D-q7SiW9NpsQ" TargetMode="External"/><Relationship Id="rId13" Type="http://schemas.openxmlformats.org/officeDocument/2006/relationships/hyperlink" Target="https://www.google.com/url?q=http://www.maam.ru/login&amp;sa=D&amp;ust=1457173264386000&amp;usg=AFQjCNGpKqvilXKltIudGGOXExUTxNAiR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vospitatelivsexgorodov.3bb.ru/&amp;sa=D&amp;ust=1457173264381000&amp;usg=AFQjCNHfd8sDliP_bY_ztuMHOjqrz4Q_Lg" TargetMode="External"/><Relationship Id="rId12" Type="http://schemas.openxmlformats.org/officeDocument/2006/relationships/hyperlink" Target="https://www.google.com/url?q=http://www.vseodetishkax.ru&amp;sa=D&amp;ust=1457173264386000&amp;usg=AFQjCNHw0UMCofH1TziQdIdE6MP10QsX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mp3sort.biz/&amp;sa=D&amp;ust=1457173264380000&amp;usg=AFQjCNFp-3nA3EPqqKpcBsUQKn1g32dP4Q" TargetMode="External"/><Relationship Id="rId11" Type="http://schemas.openxmlformats.org/officeDocument/2006/relationships/hyperlink" Target="https://www.google.com/url?q=https://edu.tatar.ru&amp;sa=D&amp;ust=1457173264385000&amp;usg=AFQjCNEhL7djT4jxgBGhaBcJ2Kr8KocWf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moi-detsad.ru/zanatia-50.html&amp;sa=D&amp;ust=1457173264384000&amp;usg=AFQjCNFypdmMjXXI8o6UhnitY6sTDyyE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ochkolenok.ru/&amp;sa=D&amp;ust=1457173264383000&amp;usg=AFQjCNEnHS00KiCYFqpJ2u-Y2ow7WnNH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4689-D7F0-4D59-8710-91FDC9E1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46</Pages>
  <Words>13014</Words>
  <Characters>74185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26</cp:revision>
  <cp:lastPrinted>2019-09-05T06:40:00Z</cp:lastPrinted>
  <dcterms:created xsi:type="dcterms:W3CDTF">2017-08-04T07:50:00Z</dcterms:created>
  <dcterms:modified xsi:type="dcterms:W3CDTF">2022-12-07T13:13:00Z</dcterms:modified>
</cp:coreProperties>
</file>