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FE" w:rsidRDefault="00CD7DFE" w:rsidP="00CD7DFE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Принят на общем собрании</w:t>
      </w:r>
    </w:p>
    <w:p w:rsidR="00CD7DFE" w:rsidRDefault="00CD7DFE" w:rsidP="00CD7DFE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МБДОУ № 251</w:t>
      </w:r>
    </w:p>
    <w:p w:rsidR="00CD7DFE" w:rsidRPr="00C84B32" w:rsidRDefault="00C84B32" w:rsidP="00CD7DFE">
      <w:pPr>
        <w:spacing w:after="0" w:line="240" w:lineRule="auto"/>
        <w:rPr>
          <w:rFonts w:ascii="Times New Roman" w:eastAsia="Times New Roman" w:hAnsi="Times New Roman"/>
          <w:sz w:val="28"/>
        </w:rPr>
      </w:pPr>
      <w:r w:rsidRPr="00C84B32">
        <w:rPr>
          <w:rFonts w:ascii="Times New Roman" w:eastAsia="Times New Roman" w:hAnsi="Times New Roman"/>
          <w:sz w:val="28"/>
        </w:rPr>
        <w:t>12.01.2018г</w:t>
      </w:r>
      <w:r w:rsidR="00CD7DFE" w:rsidRPr="00C84B32">
        <w:rPr>
          <w:rFonts w:ascii="Times New Roman" w:eastAsia="Times New Roman" w:hAnsi="Times New Roman"/>
          <w:sz w:val="28"/>
        </w:rPr>
        <w:t>.</w:t>
      </w:r>
    </w:p>
    <w:p w:rsidR="00CD7DFE" w:rsidRPr="00C84B32" w:rsidRDefault="00CD7DFE" w:rsidP="00CD7DFE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CD7DFE" w:rsidRDefault="00CD7DFE" w:rsidP="00CD7DFE">
      <w:pPr>
        <w:spacing w:after="0" w:line="240" w:lineRule="auto"/>
        <w:ind w:left="69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Публичный доклад заведующего муниципального бюджетного</w:t>
      </w:r>
    </w:p>
    <w:p w:rsidR="00CD7DFE" w:rsidRDefault="00CD7DFE" w:rsidP="00CD7DFE">
      <w:pPr>
        <w:spacing w:after="0" w:line="240" w:lineRule="auto"/>
        <w:ind w:left="69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дошкольного образовательного учреждения города Ростова-на-Дону «Детский сад № </w:t>
      </w:r>
      <w:r w:rsidRPr="00724616">
        <w:rPr>
          <w:rFonts w:ascii="Times New Roman" w:eastAsia="Times New Roman" w:hAnsi="Times New Roman"/>
          <w:b/>
          <w:sz w:val="28"/>
        </w:rPr>
        <w:t>251</w:t>
      </w:r>
      <w:r>
        <w:rPr>
          <w:rFonts w:ascii="Times New Roman" w:eastAsia="Times New Roman" w:hAnsi="Times New Roman"/>
          <w:b/>
          <w:sz w:val="28"/>
        </w:rPr>
        <w:t xml:space="preserve">» </w:t>
      </w:r>
    </w:p>
    <w:p w:rsidR="00CD7DFE" w:rsidRDefault="00CD7DFE" w:rsidP="00CD7DFE">
      <w:pPr>
        <w:spacing w:after="0" w:line="240" w:lineRule="auto"/>
        <w:ind w:left="697"/>
        <w:jc w:val="center"/>
        <w:rPr>
          <w:rFonts w:ascii="Times New Roman" w:eastAsia="Times New Roman" w:hAnsi="Times New Roman"/>
          <w:b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Гелястановой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Ирины Васильевны </w:t>
      </w:r>
    </w:p>
    <w:p w:rsidR="00CD7DFE" w:rsidRDefault="00CD7DFE" w:rsidP="00CD7DFE">
      <w:pPr>
        <w:spacing w:after="0" w:line="240" w:lineRule="auto"/>
        <w:ind w:left="69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 2017 год</w:t>
      </w:r>
    </w:p>
    <w:p w:rsidR="00CD7DFE" w:rsidRDefault="00CD7DFE" w:rsidP="00CD7DFE">
      <w:pPr>
        <w:spacing w:after="0" w:line="240" w:lineRule="auto"/>
        <w:ind w:left="697"/>
        <w:jc w:val="center"/>
        <w:rPr>
          <w:rFonts w:ascii="Times New Roman" w:eastAsia="Times New Roman" w:hAnsi="Times New Roman"/>
          <w:b/>
          <w:sz w:val="28"/>
        </w:rPr>
      </w:pPr>
    </w:p>
    <w:p w:rsidR="00CD7DFE" w:rsidRPr="00786982" w:rsidRDefault="00CD7DFE" w:rsidP="00CD7DFE">
      <w:pPr>
        <w:spacing w:line="240" w:lineRule="auto"/>
        <w:ind w:left="3200"/>
        <w:rPr>
          <w:rFonts w:ascii="Times New Roman" w:eastAsia="Times New Roman" w:hAnsi="Times New Roman"/>
          <w:b/>
          <w:sz w:val="28"/>
        </w:rPr>
      </w:pPr>
      <w:bookmarkStart w:id="0" w:name="page2"/>
      <w:bookmarkEnd w:id="0"/>
      <w:r w:rsidRPr="00DE284B">
        <w:rPr>
          <w:rFonts w:ascii="Times New Roman" w:eastAsia="Times New Roman" w:hAnsi="Times New Roman"/>
          <w:b/>
          <w:sz w:val="28"/>
        </w:rPr>
        <w:t>ОБЩАЯ ХАРАКТЕРИСТИКА</w:t>
      </w:r>
    </w:p>
    <w:p w:rsidR="00CD7DFE" w:rsidRPr="00786982" w:rsidRDefault="00CD7DFE" w:rsidP="00CD7DFE">
      <w:pPr>
        <w:spacing w:line="240" w:lineRule="auto"/>
        <w:ind w:left="1320"/>
        <w:rPr>
          <w:rFonts w:ascii="Times New Roman" w:eastAsia="Times New Roman" w:hAnsi="Times New Roman"/>
          <w:b/>
          <w:sz w:val="28"/>
        </w:rPr>
      </w:pPr>
      <w:r w:rsidRPr="00DE284B">
        <w:rPr>
          <w:rFonts w:ascii="Times New Roman" w:eastAsia="Times New Roman" w:hAnsi="Times New Roman"/>
          <w:b/>
          <w:sz w:val="28"/>
        </w:rPr>
        <w:t>ДОШКОЛЬНОГО ОБРАЗОВАТЕЛЬНОГО УЧРЕЖДЕНИЯ</w:t>
      </w:r>
    </w:p>
    <w:p w:rsidR="00CD7DFE" w:rsidRDefault="00CD7DFE" w:rsidP="00CD7DFE">
      <w:pPr>
        <w:spacing w:line="240" w:lineRule="auto"/>
        <w:ind w:right="20"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Муниципальное бюджетное дошкольное образовательное учреждение города Ростова – на – Дону «Детский сад № 251» (далее МБДОУ), является муниципальным гражданским светским некоммерческим дошкольным образовательным учреждением, реализующим основную общеобразовательную программу дошкольного образования.</w:t>
      </w:r>
    </w:p>
    <w:p w:rsidR="00CD7DFE" w:rsidRDefault="00CD7DFE" w:rsidP="00CD7DFE">
      <w:pPr>
        <w:spacing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Муниципальное бюджетное дошкольное образовательное учреждение города Ростова – на – Дону «Детский сад № 251» (МБДОУ № 251) введен в эксплуатацию в </w:t>
      </w:r>
      <w:r w:rsidRPr="00735EB4">
        <w:rPr>
          <w:rFonts w:ascii="Times New Roman" w:eastAsia="Times New Roman" w:hAnsi="Times New Roman"/>
          <w:sz w:val="28"/>
        </w:rPr>
        <w:t>1981 г.</w:t>
      </w:r>
    </w:p>
    <w:p w:rsidR="00CD7DFE" w:rsidRDefault="00CD7DFE" w:rsidP="00CD7DFE">
      <w:pPr>
        <w:spacing w:after="0" w:line="240" w:lineRule="auto"/>
        <w:ind w:right="1" w:firstLine="567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Организационно-правовая форма</w:t>
      </w:r>
      <w:r>
        <w:rPr>
          <w:rFonts w:ascii="Times New Roman" w:eastAsia="Times New Roman" w:hAnsi="Times New Roman"/>
          <w:sz w:val="28"/>
        </w:rPr>
        <w:t>: учреждение.</w:t>
      </w:r>
    </w:p>
    <w:p w:rsidR="00CD7DFE" w:rsidRDefault="00CD7DFE" w:rsidP="00CD7DFE">
      <w:pPr>
        <w:spacing w:after="0" w:line="240" w:lineRule="auto"/>
        <w:ind w:right="3440"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8"/>
        </w:rPr>
        <w:t>Тип учреждения</w:t>
      </w:r>
      <w:r>
        <w:rPr>
          <w:rFonts w:ascii="Times New Roman" w:eastAsia="Times New Roman" w:hAnsi="Times New Roman"/>
          <w:sz w:val="28"/>
        </w:rPr>
        <w:t>: бюджетное.</w:t>
      </w:r>
    </w:p>
    <w:p w:rsidR="00CD7DFE" w:rsidRPr="00786982" w:rsidRDefault="00CD7DFE" w:rsidP="00CD7DFE">
      <w:pPr>
        <w:spacing w:after="0" w:line="240" w:lineRule="auto"/>
        <w:ind w:right="1"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8"/>
        </w:rPr>
        <w:t>Тип образовательной организации</w:t>
      </w:r>
      <w:r>
        <w:rPr>
          <w:rFonts w:ascii="Times New Roman" w:eastAsia="Times New Roman" w:hAnsi="Times New Roman"/>
          <w:sz w:val="28"/>
        </w:rPr>
        <w:t>: дошкольная образовательная организация.</w:t>
      </w:r>
    </w:p>
    <w:p w:rsidR="0040751A" w:rsidRDefault="00CD7DFE" w:rsidP="00CD7DFE">
      <w:pPr>
        <w:spacing w:after="0" w:line="240" w:lineRule="auto"/>
        <w:ind w:right="1"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Юридический и фактический адрес МБДОУ</w:t>
      </w:r>
      <w:r>
        <w:rPr>
          <w:rFonts w:ascii="Times New Roman" w:eastAsia="Times New Roman" w:hAnsi="Times New Roman"/>
          <w:sz w:val="28"/>
        </w:rPr>
        <w:t>:</w:t>
      </w:r>
      <w:bookmarkStart w:id="1" w:name="_GoBack"/>
      <w:bookmarkEnd w:id="1"/>
      <w:r>
        <w:rPr>
          <w:rFonts w:ascii="Times New Roman" w:eastAsia="Times New Roman" w:hAnsi="Times New Roman"/>
          <w:sz w:val="28"/>
        </w:rPr>
        <w:t xml:space="preserve">344038, Российская Федерация, Ростовская область, г. Ростов-на-Дону, проспект Ленина 109 корпус 4. </w:t>
      </w:r>
    </w:p>
    <w:p w:rsidR="00CD7DFE" w:rsidRDefault="00CD7DFE" w:rsidP="00CD7DFE">
      <w:pPr>
        <w:spacing w:after="0" w:line="240" w:lineRule="auto"/>
        <w:ind w:right="1"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Тел./ факс </w:t>
      </w:r>
      <w:r>
        <w:rPr>
          <w:rFonts w:ascii="Times New Roman" w:eastAsia="Times New Roman" w:hAnsi="Times New Roman"/>
          <w:sz w:val="28"/>
        </w:rPr>
        <w:t>(863) 243-05-87.</w:t>
      </w:r>
    </w:p>
    <w:p w:rsidR="00CD7DFE" w:rsidRPr="00541D4D" w:rsidRDefault="00CD7DFE" w:rsidP="00CD7DFE">
      <w:pPr>
        <w:spacing w:after="0" w:line="240" w:lineRule="auto"/>
        <w:ind w:right="5000" w:firstLine="567"/>
        <w:rPr>
          <w:rFonts w:ascii="Times New Roman" w:eastAsia="Times New Roman" w:hAnsi="Times New Roman"/>
          <w:color w:val="0000FF"/>
          <w:sz w:val="27"/>
        </w:rPr>
      </w:pPr>
      <w:r>
        <w:rPr>
          <w:rFonts w:ascii="Times New Roman" w:eastAsia="Times New Roman" w:hAnsi="Times New Roman"/>
          <w:i/>
          <w:sz w:val="27"/>
        </w:rPr>
        <w:t>Е</w:t>
      </w:r>
      <w:r w:rsidRPr="00541D4D">
        <w:rPr>
          <w:rFonts w:ascii="Times New Roman" w:eastAsia="Times New Roman" w:hAnsi="Times New Roman"/>
          <w:i/>
          <w:sz w:val="27"/>
        </w:rPr>
        <w:t xml:space="preserve"> – </w:t>
      </w:r>
      <w:r w:rsidRPr="00724616">
        <w:rPr>
          <w:rFonts w:ascii="Times New Roman" w:eastAsia="Times New Roman" w:hAnsi="Times New Roman"/>
          <w:i/>
          <w:sz w:val="27"/>
          <w:lang w:val="en-US"/>
        </w:rPr>
        <w:t>mail</w:t>
      </w:r>
      <w:r w:rsidRPr="00541D4D">
        <w:rPr>
          <w:rFonts w:ascii="Times New Roman" w:eastAsia="Times New Roman" w:hAnsi="Times New Roman"/>
          <w:sz w:val="27"/>
        </w:rPr>
        <w:t xml:space="preserve">: </w:t>
      </w:r>
      <w:hyperlink r:id="rId5" w:history="1">
        <w:r w:rsidRPr="00227E85">
          <w:rPr>
            <w:rStyle w:val="a3"/>
            <w:rFonts w:ascii="Times New Roman" w:eastAsia="Times New Roman" w:hAnsi="Times New Roman"/>
            <w:sz w:val="27"/>
            <w:lang w:val="en-US"/>
          </w:rPr>
          <w:t>irina</w:t>
        </w:r>
        <w:r w:rsidRPr="00541D4D">
          <w:rPr>
            <w:rStyle w:val="a3"/>
            <w:rFonts w:ascii="Times New Roman" w:eastAsia="Times New Roman" w:hAnsi="Times New Roman"/>
            <w:sz w:val="27"/>
          </w:rPr>
          <w:t>-</w:t>
        </w:r>
        <w:r w:rsidRPr="00227E85">
          <w:rPr>
            <w:rStyle w:val="a3"/>
            <w:rFonts w:ascii="Times New Roman" w:eastAsia="Times New Roman" w:hAnsi="Times New Roman"/>
            <w:sz w:val="27"/>
            <w:lang w:val="en-US"/>
          </w:rPr>
          <w:t>d</w:t>
        </w:r>
        <w:r w:rsidRPr="00541D4D">
          <w:rPr>
            <w:rStyle w:val="a3"/>
            <w:rFonts w:ascii="Times New Roman" w:eastAsia="Times New Roman" w:hAnsi="Times New Roman"/>
            <w:sz w:val="27"/>
          </w:rPr>
          <w:t>251@</w:t>
        </w:r>
        <w:r w:rsidRPr="00227E85">
          <w:rPr>
            <w:rStyle w:val="a3"/>
            <w:rFonts w:ascii="Times New Roman" w:eastAsia="Times New Roman" w:hAnsi="Times New Roman"/>
            <w:sz w:val="27"/>
            <w:lang w:val="en-US"/>
          </w:rPr>
          <w:t>mail</w:t>
        </w:r>
        <w:r w:rsidRPr="00541D4D">
          <w:rPr>
            <w:rStyle w:val="a3"/>
            <w:rFonts w:ascii="Times New Roman" w:eastAsia="Times New Roman" w:hAnsi="Times New Roman"/>
            <w:sz w:val="27"/>
          </w:rPr>
          <w:t>.</w:t>
        </w:r>
        <w:r w:rsidRPr="00227E85">
          <w:rPr>
            <w:rStyle w:val="a3"/>
            <w:rFonts w:ascii="Times New Roman" w:eastAsia="Times New Roman" w:hAnsi="Times New Roman"/>
            <w:sz w:val="27"/>
            <w:lang w:val="en-US"/>
          </w:rPr>
          <w:t>ru</w:t>
        </w:r>
      </w:hyperlink>
    </w:p>
    <w:p w:rsidR="00CD7DFE" w:rsidRDefault="00CD7DFE" w:rsidP="00CD7DFE">
      <w:pPr>
        <w:spacing w:after="0" w:line="240" w:lineRule="auto"/>
        <w:ind w:right="1"/>
        <w:rPr>
          <w:rFonts w:ascii="Times New Roman" w:eastAsia="Times New Roman" w:hAnsi="Times New Roman"/>
          <w:color w:val="0000FF"/>
          <w:sz w:val="27"/>
        </w:rPr>
      </w:pPr>
      <w:r>
        <w:rPr>
          <w:rFonts w:ascii="Times New Roman" w:eastAsia="Times New Roman" w:hAnsi="Times New Roman"/>
          <w:i/>
          <w:sz w:val="27"/>
        </w:rPr>
        <w:t>Сайт</w:t>
      </w:r>
      <w:r>
        <w:rPr>
          <w:rFonts w:ascii="Times New Roman" w:eastAsia="Times New Roman" w:hAnsi="Times New Roman"/>
          <w:sz w:val="27"/>
        </w:rPr>
        <w:t xml:space="preserve">: </w:t>
      </w:r>
      <w:hyperlink r:id="rId6" w:history="1">
        <w:r w:rsidRPr="00405268">
          <w:rPr>
            <w:rStyle w:val="a3"/>
            <w:rFonts w:ascii="Times New Roman" w:eastAsia="Times New Roman" w:hAnsi="Times New Roman"/>
            <w:sz w:val="27"/>
          </w:rPr>
          <w:t>http://251</w:t>
        </w:r>
        <w:proofErr w:type="spellStart"/>
        <w:r w:rsidRPr="00405268">
          <w:rPr>
            <w:rStyle w:val="a3"/>
            <w:rFonts w:ascii="Times New Roman" w:eastAsia="Times New Roman" w:hAnsi="Times New Roman"/>
            <w:sz w:val="27"/>
            <w:lang w:val="en-US"/>
          </w:rPr>
          <w:t>detsadrostov</w:t>
        </w:r>
        <w:proofErr w:type="spellEnd"/>
        <w:r w:rsidRPr="00405268">
          <w:rPr>
            <w:rStyle w:val="a3"/>
            <w:rFonts w:ascii="Times New Roman" w:eastAsia="Times New Roman" w:hAnsi="Times New Roman"/>
            <w:sz w:val="27"/>
          </w:rPr>
          <w:t>.</w:t>
        </w:r>
        <w:proofErr w:type="spellStart"/>
        <w:r w:rsidRPr="00405268">
          <w:rPr>
            <w:rStyle w:val="a3"/>
            <w:rFonts w:ascii="Times New Roman" w:eastAsia="Times New Roman" w:hAnsi="Times New Roman"/>
            <w:sz w:val="27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/>
          <w:color w:val="0000FF"/>
          <w:sz w:val="27"/>
        </w:rPr>
        <w:t xml:space="preserve"> /</w:t>
      </w:r>
    </w:p>
    <w:p w:rsidR="00CD7DFE" w:rsidRPr="00735EB4" w:rsidRDefault="00CD7DFE" w:rsidP="00CD7D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Лицензия</w:t>
      </w:r>
      <w:r>
        <w:rPr>
          <w:rFonts w:ascii="Times New Roman" w:eastAsia="Times New Roman" w:hAnsi="Times New Roman"/>
          <w:sz w:val="28"/>
        </w:rPr>
        <w:t>: Серия 61Л01 № 0003079 № 5487 от 12</w:t>
      </w:r>
      <w:r w:rsidRPr="00735EB4">
        <w:rPr>
          <w:rFonts w:ascii="Times New Roman" w:eastAsia="Times New Roman" w:hAnsi="Times New Roman"/>
          <w:sz w:val="28"/>
        </w:rPr>
        <w:t>.08.2015 г.</w:t>
      </w:r>
    </w:p>
    <w:p w:rsidR="00CD7DFE" w:rsidRPr="00735EB4" w:rsidRDefault="00CD7DFE" w:rsidP="00CD7D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735EB4">
        <w:rPr>
          <w:rFonts w:ascii="Times New Roman" w:eastAsia="Times New Roman" w:hAnsi="Times New Roman"/>
          <w:i/>
          <w:sz w:val="28"/>
        </w:rPr>
        <w:t>Срок действия</w:t>
      </w:r>
      <w:r w:rsidRPr="00735EB4">
        <w:rPr>
          <w:rFonts w:ascii="Times New Roman" w:eastAsia="Times New Roman" w:hAnsi="Times New Roman"/>
          <w:sz w:val="28"/>
        </w:rPr>
        <w:t>:бессрочно.</w:t>
      </w:r>
    </w:p>
    <w:p w:rsidR="00CD7DFE" w:rsidRPr="00735EB4" w:rsidRDefault="00CD7DFE" w:rsidP="00CD7DFE">
      <w:pPr>
        <w:spacing w:after="0" w:line="240" w:lineRule="auto"/>
        <w:ind w:firstLine="567"/>
        <w:rPr>
          <w:rFonts w:ascii="Times New Roman" w:eastAsia="Times New Roman" w:hAnsi="Times New Roman"/>
          <w:sz w:val="28"/>
        </w:rPr>
      </w:pPr>
      <w:r w:rsidRPr="00735EB4">
        <w:rPr>
          <w:rFonts w:ascii="Times New Roman" w:eastAsia="Times New Roman" w:hAnsi="Times New Roman"/>
          <w:i/>
          <w:sz w:val="28"/>
        </w:rPr>
        <w:t>Приложение</w:t>
      </w:r>
      <w:r>
        <w:rPr>
          <w:rFonts w:ascii="Times New Roman" w:eastAsia="Times New Roman" w:hAnsi="Times New Roman"/>
          <w:sz w:val="28"/>
        </w:rPr>
        <w:t>: Серия 61П01 № 0005533</w:t>
      </w:r>
      <w:r w:rsidRPr="00735EB4">
        <w:rPr>
          <w:rFonts w:ascii="Times New Roman" w:eastAsia="Times New Roman" w:hAnsi="Times New Roman"/>
          <w:sz w:val="28"/>
        </w:rPr>
        <w:t>.</w:t>
      </w:r>
    </w:p>
    <w:p w:rsidR="00CD7DFE" w:rsidRPr="005E1E8A" w:rsidRDefault="00CD7DFE" w:rsidP="00CD7DFE">
      <w:pPr>
        <w:spacing w:after="0" w:line="240" w:lineRule="auto"/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ОГРН/ИНН 1026102901637/6161023190</w:t>
      </w:r>
    </w:p>
    <w:p w:rsidR="00CD7DFE" w:rsidRDefault="00CD7DFE" w:rsidP="00CD7DFE">
      <w:pPr>
        <w:spacing w:after="0" w:line="240" w:lineRule="auto"/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Режим работы: </w:t>
      </w:r>
      <w:r>
        <w:rPr>
          <w:rFonts w:ascii="Times New Roman" w:eastAsia="Times New Roman" w:hAnsi="Times New Roman"/>
          <w:sz w:val="28"/>
        </w:rPr>
        <w:t>5 дней в неделю (понедельник, вторник, среда, четверг, пятница).</w:t>
      </w:r>
    </w:p>
    <w:p w:rsidR="00CD7DFE" w:rsidRDefault="00CD7DFE" w:rsidP="00CD7DFE">
      <w:pPr>
        <w:spacing w:after="0" w:line="240" w:lineRule="auto"/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Выходные дни</w:t>
      </w:r>
      <w:r>
        <w:rPr>
          <w:rFonts w:ascii="Times New Roman" w:eastAsia="Times New Roman" w:hAnsi="Times New Roman"/>
          <w:sz w:val="28"/>
        </w:rPr>
        <w:t>: суббота, воскресенье.</w:t>
      </w:r>
    </w:p>
    <w:p w:rsidR="00CD7DFE" w:rsidRDefault="00CD7DFE" w:rsidP="00CD7DFE">
      <w:pPr>
        <w:spacing w:after="0" w:line="240" w:lineRule="auto"/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График работы</w:t>
      </w:r>
      <w:r>
        <w:rPr>
          <w:rFonts w:ascii="Times New Roman" w:eastAsia="Times New Roman" w:hAnsi="Times New Roman"/>
          <w:sz w:val="28"/>
        </w:rPr>
        <w:t>: 7.00 – 19.00.</w:t>
      </w:r>
    </w:p>
    <w:p w:rsidR="00CD7DFE" w:rsidRDefault="00CD7DFE" w:rsidP="00CD7DFE">
      <w:pPr>
        <w:spacing w:line="240" w:lineRule="auto"/>
        <w:ind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Учредителем МБДОУ </w:t>
      </w:r>
      <w:r>
        <w:rPr>
          <w:rFonts w:ascii="Times New Roman" w:eastAsia="Times New Roman" w:hAnsi="Times New Roman"/>
          <w:sz w:val="28"/>
        </w:rPr>
        <w:t>является муниципальное образование «Город Ростов-на-Дону».</w:t>
      </w:r>
    </w:p>
    <w:p w:rsidR="00CD7DFE" w:rsidRDefault="00CD7DFE" w:rsidP="00CD7DFE">
      <w:pPr>
        <w:spacing w:line="240" w:lineRule="auto"/>
        <w:ind w:right="20"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Функции и полномочия учредителя осуществляет в рамках своей компетенции, установленной нормативным правовым актом муниципального образования, Управление образования города Ростова – на – Дону.</w:t>
      </w:r>
    </w:p>
    <w:p w:rsidR="00CD7DFE" w:rsidRDefault="00CD7DFE" w:rsidP="00CD7DFE">
      <w:pPr>
        <w:spacing w:line="24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МБДОУ расположено в одном из крупнейших районов города – Ворошиловском. В непосредственной близости к учреждению находятся муниципальные общеобразовательные учреждения: школа № 34, детский сад № </w:t>
      </w:r>
      <w:r>
        <w:rPr>
          <w:rFonts w:ascii="Times New Roman" w:eastAsia="Times New Roman" w:hAnsi="Times New Roman"/>
          <w:sz w:val="28"/>
        </w:rPr>
        <w:lastRenderedPageBreak/>
        <w:t>226, 225 (</w:t>
      </w:r>
      <w:r>
        <w:rPr>
          <w:rFonts w:ascii="Times New Roman" w:eastAsia="Times New Roman" w:hAnsi="Times New Roman"/>
          <w:sz w:val="28"/>
          <w:lang w:val="en-US"/>
        </w:rPr>
        <w:t>II</w:t>
      </w:r>
      <w:r>
        <w:rPr>
          <w:rFonts w:ascii="Times New Roman" w:eastAsia="Times New Roman" w:hAnsi="Times New Roman"/>
          <w:sz w:val="28"/>
        </w:rPr>
        <w:t>). Остановка городского транспорта – «111 дом» - автобусы № 58, 35, 63 163</w:t>
      </w:r>
    </w:p>
    <w:p w:rsidR="00CD7DFE" w:rsidRDefault="00CD7DFE" w:rsidP="00CD7DFE">
      <w:pPr>
        <w:spacing w:line="240" w:lineRule="auto"/>
        <w:ind w:left="160" w:right="140"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Детский сад расположен в одном двухэтажном типовом здании.</w:t>
      </w:r>
    </w:p>
    <w:p w:rsidR="00CD7DFE" w:rsidRPr="00DE284B" w:rsidRDefault="00CD7DFE" w:rsidP="00CD7DFE">
      <w:pPr>
        <w:spacing w:line="240" w:lineRule="auto"/>
        <w:ind w:left="160" w:right="140"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Площадь здания – 1949,5 кв. м. Площадь территории – 5190,0 кв.м. Территория ДОУ включает в себя игровые, спортивные, хозяйственные зоны, тропинки, игровые площадки, площадь озеленения составляет около 40%, закрыта для посещения посторонних лиц - обнесена забором. По периметру здания установлено 6 камер видеонаблюдения. Доступ на территорию ограничен.</w:t>
      </w:r>
    </w:p>
    <w:p w:rsidR="00CD7DFE" w:rsidRDefault="00CD7DFE" w:rsidP="00CD7DFE">
      <w:pPr>
        <w:spacing w:line="240" w:lineRule="auto"/>
        <w:ind w:left="160" w:right="1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Прием детей осуществляется в группы общеразвивающей направленности в возрасте с 2 до 7 лет на основании медицинского заключения, путевки, выданной отделом образования Ворошиловского района и заявления родителей.</w:t>
      </w:r>
    </w:p>
    <w:p w:rsidR="00CD7DFE" w:rsidRDefault="00CD7DFE" w:rsidP="00CD7DFE">
      <w:pPr>
        <w:spacing w:line="240" w:lineRule="auto"/>
        <w:ind w:left="160" w:right="1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Проектная мощность – 160 мест. Количество групп – 7. Детский сад посещает 1</w:t>
      </w:r>
      <w:r w:rsidR="00527E90">
        <w:rPr>
          <w:rFonts w:ascii="Times New Roman" w:eastAsia="Times New Roman" w:hAnsi="Times New Roman"/>
          <w:sz w:val="28"/>
        </w:rPr>
        <w:t>79</w:t>
      </w:r>
      <w:r>
        <w:rPr>
          <w:rFonts w:ascii="Times New Roman" w:eastAsia="Times New Roman" w:hAnsi="Times New Roman"/>
          <w:sz w:val="28"/>
        </w:rPr>
        <w:t xml:space="preserve"> детей. Ежегодно дошкольное учреждение осуществляет новый набор детей, вместо выбывших в школу.</w:t>
      </w:r>
    </w:p>
    <w:p w:rsidR="00CD7DFE" w:rsidRPr="00DE284B" w:rsidRDefault="00CD7DFE" w:rsidP="00CD7DFE">
      <w:pPr>
        <w:spacing w:line="240" w:lineRule="auto"/>
        <w:ind w:left="3420"/>
        <w:rPr>
          <w:rFonts w:ascii="Times New Roman" w:eastAsia="Times New Roman" w:hAnsi="Times New Roman"/>
          <w:b/>
          <w:sz w:val="28"/>
        </w:rPr>
      </w:pPr>
      <w:r w:rsidRPr="00DE284B">
        <w:rPr>
          <w:rFonts w:ascii="Times New Roman" w:eastAsia="Times New Roman" w:hAnsi="Times New Roman"/>
          <w:b/>
          <w:sz w:val="28"/>
        </w:rPr>
        <w:t>СТРУКТУРА УПРАВЛЕНИЯ</w:t>
      </w:r>
    </w:p>
    <w:p w:rsidR="00CD7DFE" w:rsidRPr="00735EB4" w:rsidRDefault="00CD7DFE" w:rsidP="00CD7DFE">
      <w:pPr>
        <w:spacing w:line="240" w:lineRule="auto"/>
        <w:ind w:left="160" w:right="1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735EB4">
        <w:rPr>
          <w:rFonts w:ascii="Times New Roman" w:eastAsia="Times New Roman" w:hAnsi="Times New Roman"/>
          <w:b/>
          <w:sz w:val="28"/>
          <w:szCs w:val="28"/>
        </w:rPr>
        <w:t xml:space="preserve">Управление МБДОУ № 251 </w:t>
      </w:r>
      <w:r w:rsidRPr="00735EB4">
        <w:rPr>
          <w:rFonts w:ascii="Times New Roman" w:eastAsia="Times New Roman" w:hAnsi="Times New Roman"/>
          <w:sz w:val="28"/>
          <w:szCs w:val="28"/>
        </w:rPr>
        <w:t>осуществляется в соответствии с закономРоссийской Федерации «Об образовании», Уставом детского сада, локальными актами и другими нормативными документами, регулирующими деятельность дошкольных учреждений.</w:t>
      </w:r>
    </w:p>
    <w:p w:rsidR="00CD7DFE" w:rsidRDefault="00CD7DFE" w:rsidP="00CD7DFE">
      <w:pPr>
        <w:spacing w:line="240" w:lineRule="auto"/>
        <w:ind w:left="160" w:right="4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35EB4">
        <w:rPr>
          <w:rFonts w:ascii="Times New Roman" w:eastAsia="Times New Roman" w:hAnsi="Times New Roman"/>
          <w:b/>
          <w:sz w:val="28"/>
          <w:szCs w:val="28"/>
        </w:rPr>
        <w:t>Общее руководство осуществляет заведующий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CD7DFE" w:rsidRPr="00FE3941" w:rsidRDefault="00CD7DFE" w:rsidP="00CD7DFE">
      <w:pPr>
        <w:spacing w:line="240" w:lineRule="auto"/>
        <w:ind w:left="160" w:right="44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E3941">
        <w:rPr>
          <w:rFonts w:ascii="Times New Roman" w:eastAsia="Times New Roman" w:hAnsi="Times New Roman"/>
          <w:sz w:val="28"/>
          <w:szCs w:val="28"/>
        </w:rPr>
        <w:t>Гелястанова</w:t>
      </w:r>
      <w:proofErr w:type="spellEnd"/>
      <w:r w:rsidRPr="00FE3941">
        <w:rPr>
          <w:rFonts w:ascii="Times New Roman" w:eastAsia="Times New Roman" w:hAnsi="Times New Roman"/>
          <w:sz w:val="28"/>
          <w:szCs w:val="28"/>
        </w:rPr>
        <w:t xml:space="preserve"> Ирина Васильевна.</w:t>
      </w:r>
    </w:p>
    <w:p w:rsidR="00CD7DFE" w:rsidRDefault="00CD7DFE" w:rsidP="00CD7DFE">
      <w:pPr>
        <w:spacing w:after="0" w:line="240" w:lineRule="auto"/>
        <w:ind w:left="160" w:right="440"/>
        <w:rPr>
          <w:rFonts w:ascii="Times New Roman" w:eastAsia="Times New Roman" w:hAnsi="Times New Roman"/>
          <w:sz w:val="28"/>
          <w:szCs w:val="28"/>
        </w:rPr>
      </w:pPr>
      <w:r w:rsidRPr="00735EB4">
        <w:rPr>
          <w:rFonts w:ascii="Times New Roman" w:eastAsia="Times New Roman" w:hAnsi="Times New Roman"/>
          <w:b/>
          <w:sz w:val="28"/>
          <w:szCs w:val="28"/>
        </w:rPr>
        <w:t>В МБДОУ функционируют коллегиальные органы управления</w:t>
      </w:r>
      <w:r w:rsidRPr="00735EB4">
        <w:rPr>
          <w:rFonts w:ascii="Times New Roman" w:eastAsia="Times New Roman" w:hAnsi="Times New Roman"/>
          <w:sz w:val="28"/>
          <w:szCs w:val="28"/>
        </w:rPr>
        <w:t>:</w:t>
      </w:r>
    </w:p>
    <w:p w:rsidR="00CD7DFE" w:rsidRPr="00735EB4" w:rsidRDefault="00CD7DFE" w:rsidP="00CD7DFE">
      <w:pPr>
        <w:spacing w:after="0" w:line="240" w:lineRule="auto"/>
        <w:ind w:left="160" w:right="440"/>
        <w:rPr>
          <w:rFonts w:ascii="Times New Roman" w:eastAsia="Times New Roman" w:hAnsi="Times New Roman"/>
          <w:sz w:val="28"/>
          <w:szCs w:val="28"/>
        </w:rPr>
      </w:pPr>
    </w:p>
    <w:p w:rsidR="00CD7DFE" w:rsidRPr="00053E46" w:rsidRDefault="00CD7DFE" w:rsidP="00CD7DFE">
      <w:p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3E46">
        <w:rPr>
          <w:rFonts w:ascii="Times New Roman" w:eastAsia="Times New Roman" w:hAnsi="Times New Roman"/>
          <w:sz w:val="28"/>
          <w:szCs w:val="28"/>
        </w:rPr>
        <w:t>-Общее собрание работников;</w:t>
      </w:r>
    </w:p>
    <w:p w:rsidR="00CD7DFE" w:rsidRPr="00053E46" w:rsidRDefault="00CD7DFE" w:rsidP="00CD7DFE">
      <w:pPr>
        <w:tabs>
          <w:tab w:val="left" w:pos="501"/>
        </w:tabs>
        <w:spacing w:after="0" w:line="240" w:lineRule="auto"/>
        <w:ind w:right="160"/>
        <w:jc w:val="both"/>
        <w:rPr>
          <w:rFonts w:ascii="Times New Roman" w:eastAsia="Times New Roman" w:hAnsi="Times New Roman"/>
          <w:sz w:val="28"/>
          <w:szCs w:val="28"/>
        </w:rPr>
      </w:pPr>
      <w:r w:rsidRPr="00053E46">
        <w:rPr>
          <w:rFonts w:ascii="Times New Roman" w:eastAsia="Times New Roman" w:hAnsi="Times New Roman"/>
          <w:sz w:val="28"/>
          <w:szCs w:val="28"/>
        </w:rPr>
        <w:t>-Педагогический совет;</w:t>
      </w:r>
    </w:p>
    <w:p w:rsidR="00CD7DFE" w:rsidRPr="00053E46" w:rsidRDefault="00CD7DFE" w:rsidP="00CD7DFE">
      <w:pPr>
        <w:tabs>
          <w:tab w:val="left" w:pos="501"/>
        </w:tabs>
        <w:spacing w:after="0" w:line="240" w:lineRule="auto"/>
        <w:ind w:right="160"/>
        <w:jc w:val="both"/>
        <w:rPr>
          <w:rFonts w:ascii="Times New Roman" w:eastAsia="Times New Roman" w:hAnsi="Times New Roman"/>
          <w:sz w:val="28"/>
          <w:szCs w:val="28"/>
        </w:rPr>
      </w:pPr>
      <w:r w:rsidRPr="00053E46">
        <w:rPr>
          <w:rFonts w:ascii="Times New Roman" w:eastAsia="Times New Roman" w:hAnsi="Times New Roman"/>
          <w:sz w:val="28"/>
          <w:szCs w:val="28"/>
        </w:rPr>
        <w:t>- Родительский комитет;</w:t>
      </w:r>
    </w:p>
    <w:p w:rsidR="00CD7DFE" w:rsidRPr="00053E46" w:rsidRDefault="00CD7DFE" w:rsidP="00CD7DFE">
      <w:pPr>
        <w:tabs>
          <w:tab w:val="left" w:pos="501"/>
        </w:tabs>
        <w:spacing w:after="0" w:line="240" w:lineRule="auto"/>
        <w:ind w:right="160"/>
        <w:jc w:val="both"/>
        <w:rPr>
          <w:rFonts w:ascii="Times New Roman" w:eastAsia="Times New Roman" w:hAnsi="Times New Roman"/>
          <w:sz w:val="28"/>
          <w:szCs w:val="28"/>
        </w:rPr>
      </w:pPr>
      <w:r w:rsidRPr="00053E46">
        <w:rPr>
          <w:rFonts w:ascii="Times New Roman" w:eastAsia="Times New Roman" w:hAnsi="Times New Roman"/>
          <w:sz w:val="28"/>
          <w:szCs w:val="28"/>
        </w:rPr>
        <w:t>-Совет МБДОУ;</w:t>
      </w:r>
    </w:p>
    <w:p w:rsidR="00CD7DFE" w:rsidRDefault="00CD7DFE" w:rsidP="00CD7DFE">
      <w:p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3E46">
        <w:rPr>
          <w:rFonts w:ascii="Times New Roman" w:eastAsia="Times New Roman" w:hAnsi="Times New Roman"/>
          <w:sz w:val="28"/>
          <w:szCs w:val="28"/>
        </w:rPr>
        <w:t>-Профсоюзный комитет.</w:t>
      </w:r>
    </w:p>
    <w:p w:rsidR="00CD7DFE" w:rsidRPr="00053E46" w:rsidRDefault="00CD7DFE" w:rsidP="00CD7DFE">
      <w:p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D7DFE" w:rsidRPr="00DE284B" w:rsidRDefault="00CD7DFE" w:rsidP="00CD7DFE">
      <w:pPr>
        <w:spacing w:line="240" w:lineRule="auto"/>
        <w:ind w:left="3340"/>
        <w:rPr>
          <w:rFonts w:ascii="Times New Roman" w:eastAsia="Times New Roman" w:hAnsi="Times New Roman"/>
          <w:b/>
          <w:sz w:val="28"/>
        </w:rPr>
      </w:pPr>
      <w:r w:rsidRPr="00DE284B">
        <w:rPr>
          <w:rFonts w:ascii="Times New Roman" w:eastAsia="Times New Roman" w:hAnsi="Times New Roman"/>
          <w:b/>
          <w:sz w:val="28"/>
        </w:rPr>
        <w:t>СОСТАВ ВОСПИТАННИКОВ</w:t>
      </w:r>
    </w:p>
    <w:p w:rsidR="00CD7DFE" w:rsidRPr="00DE284B" w:rsidRDefault="00CD7DFE" w:rsidP="00CD7DFE">
      <w:pPr>
        <w:spacing w:line="240" w:lineRule="auto"/>
        <w:ind w:left="160" w:right="160"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География проживания воспитанников – это близлежащие микрорайоны. До детского сада легко добраться либо на общественном транспорте, с родителями на личном автомобиле, по оборудованным заасфальтированным тротуарам.</w:t>
      </w:r>
    </w:p>
    <w:p w:rsidR="00CD7DFE" w:rsidRPr="00DE284B" w:rsidRDefault="00CD7DFE" w:rsidP="00CD7DFE">
      <w:pPr>
        <w:spacing w:line="240" w:lineRule="auto"/>
        <w:ind w:left="8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Особенности контингента воспитанников</w:t>
      </w:r>
    </w:p>
    <w:p w:rsidR="00CD7DFE" w:rsidRDefault="00CD7DFE" w:rsidP="00CD7DFE">
      <w:pPr>
        <w:spacing w:line="240" w:lineRule="auto"/>
        <w:ind w:left="860" w:right="1680" w:hanging="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Функционирует 7 групп:</w:t>
      </w:r>
    </w:p>
    <w:p w:rsidR="00CD7DFE" w:rsidRDefault="00CD7DFE" w:rsidP="00CD7DFE">
      <w:pPr>
        <w:spacing w:line="240" w:lineRule="auto"/>
        <w:ind w:left="860" w:right="1680" w:hanging="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 группа раннего возраста с 2 до 3 лет, </w:t>
      </w:r>
    </w:p>
    <w:p w:rsidR="00CD7DFE" w:rsidRDefault="00CD7DFE" w:rsidP="00CD7DFE">
      <w:pPr>
        <w:spacing w:line="240" w:lineRule="auto"/>
        <w:ind w:left="860" w:right="1680" w:hanging="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6 групп дошкольного возраста с 3 до 7 лет, </w:t>
      </w:r>
      <w:r w:rsidR="00DB19EA">
        <w:rPr>
          <w:rFonts w:ascii="Times New Roman" w:eastAsia="Times New Roman" w:hAnsi="Times New Roman"/>
          <w:sz w:val="28"/>
        </w:rPr>
        <w:t xml:space="preserve">из них 2 </w:t>
      </w:r>
      <w:r>
        <w:rPr>
          <w:rFonts w:ascii="Times New Roman" w:eastAsia="Times New Roman" w:hAnsi="Times New Roman"/>
          <w:sz w:val="28"/>
        </w:rPr>
        <w:t>компенсирующей направленности.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730"/>
        <w:gridCol w:w="2835"/>
      </w:tblGrid>
      <w:tr w:rsidR="00CD7DFE" w:rsidRPr="00EF3C84" w:rsidTr="008F4648">
        <w:tc>
          <w:tcPr>
            <w:tcW w:w="4361" w:type="dxa"/>
          </w:tcPr>
          <w:p w:rsidR="00CD7DFE" w:rsidRPr="00EF3C84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C84">
              <w:rPr>
                <w:rFonts w:ascii="Times New Roman" w:hAnsi="Times New Roman" w:cs="Times New Roman"/>
                <w:b/>
                <w:sz w:val="26"/>
                <w:szCs w:val="26"/>
              </w:rPr>
              <w:t>Возраст детей</w:t>
            </w:r>
          </w:p>
        </w:tc>
        <w:tc>
          <w:tcPr>
            <w:tcW w:w="2730" w:type="dxa"/>
          </w:tcPr>
          <w:p w:rsidR="00CD7DFE" w:rsidRPr="00EF3C84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C8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групп</w:t>
            </w:r>
          </w:p>
        </w:tc>
        <w:tc>
          <w:tcPr>
            <w:tcW w:w="2835" w:type="dxa"/>
          </w:tcPr>
          <w:p w:rsidR="00CD7DFE" w:rsidRPr="00EF3C84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3C8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детей в группе</w:t>
            </w:r>
          </w:p>
        </w:tc>
      </w:tr>
      <w:tr w:rsidR="00CD7DFE" w:rsidRPr="00EF3C84" w:rsidTr="008F4648">
        <w:tc>
          <w:tcPr>
            <w:tcW w:w="4361" w:type="dxa"/>
          </w:tcPr>
          <w:p w:rsidR="00CD7DFE" w:rsidRPr="00EF3C84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C84">
              <w:rPr>
                <w:rFonts w:ascii="Times New Roman" w:hAnsi="Times New Roman" w:cs="Times New Roman"/>
                <w:sz w:val="26"/>
                <w:szCs w:val="26"/>
              </w:rPr>
              <w:t>с 2-3 лет группы раннего возраста</w:t>
            </w:r>
          </w:p>
        </w:tc>
        <w:tc>
          <w:tcPr>
            <w:tcW w:w="2730" w:type="dxa"/>
          </w:tcPr>
          <w:p w:rsidR="00CD7DFE" w:rsidRPr="00EF3C84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C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CD7DFE" w:rsidRPr="00DB19EA" w:rsidRDefault="00E57A1C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7E9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D7DFE" w:rsidRPr="00EF3C84" w:rsidTr="008F4648">
        <w:tc>
          <w:tcPr>
            <w:tcW w:w="4361" w:type="dxa"/>
          </w:tcPr>
          <w:p w:rsidR="00CD7DFE" w:rsidRPr="00EF3C84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C84">
              <w:rPr>
                <w:rFonts w:ascii="Times New Roman" w:hAnsi="Times New Roman" w:cs="Times New Roman"/>
                <w:sz w:val="26"/>
                <w:szCs w:val="26"/>
              </w:rPr>
              <w:t>с 3-4 лет младшая группа</w:t>
            </w:r>
          </w:p>
        </w:tc>
        <w:tc>
          <w:tcPr>
            <w:tcW w:w="2730" w:type="dxa"/>
          </w:tcPr>
          <w:p w:rsidR="00CD7DFE" w:rsidRPr="00EF3C84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C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CD7DFE" w:rsidRPr="00527E90" w:rsidRDefault="00527E90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E90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CD7DFE" w:rsidRPr="00EF3C84" w:rsidTr="008F4648">
        <w:tc>
          <w:tcPr>
            <w:tcW w:w="4361" w:type="dxa"/>
          </w:tcPr>
          <w:p w:rsidR="00CD7DFE" w:rsidRPr="00EF3C84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C84">
              <w:rPr>
                <w:rFonts w:ascii="Times New Roman" w:hAnsi="Times New Roman" w:cs="Times New Roman"/>
                <w:sz w:val="26"/>
                <w:szCs w:val="26"/>
              </w:rPr>
              <w:t>с 4-5 лет средняя группа</w:t>
            </w:r>
          </w:p>
        </w:tc>
        <w:tc>
          <w:tcPr>
            <w:tcW w:w="2730" w:type="dxa"/>
          </w:tcPr>
          <w:p w:rsidR="00CD7DFE" w:rsidRPr="00EF3C84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C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CD7DFE" w:rsidRPr="00527E90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E9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CD7DFE" w:rsidRPr="00EF3C84" w:rsidTr="008F4648">
        <w:tc>
          <w:tcPr>
            <w:tcW w:w="4361" w:type="dxa"/>
          </w:tcPr>
          <w:p w:rsidR="00CD7DFE" w:rsidRPr="00EF3C84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C84">
              <w:rPr>
                <w:rFonts w:ascii="Times New Roman" w:hAnsi="Times New Roman" w:cs="Times New Roman"/>
                <w:sz w:val="26"/>
                <w:szCs w:val="26"/>
              </w:rPr>
              <w:t>с 5-6 лет старшая группа</w:t>
            </w:r>
          </w:p>
        </w:tc>
        <w:tc>
          <w:tcPr>
            <w:tcW w:w="2730" w:type="dxa"/>
          </w:tcPr>
          <w:p w:rsidR="00CD7DFE" w:rsidRPr="00EF3C84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C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CD7DFE" w:rsidRPr="00527E90" w:rsidRDefault="00527E90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E9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CD7DFE" w:rsidRPr="00EF3C84" w:rsidTr="008F4648">
        <w:tc>
          <w:tcPr>
            <w:tcW w:w="4361" w:type="dxa"/>
          </w:tcPr>
          <w:p w:rsidR="00CD7DFE" w:rsidRPr="00EF3C84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C84">
              <w:rPr>
                <w:rFonts w:ascii="Times New Roman" w:hAnsi="Times New Roman" w:cs="Times New Roman"/>
                <w:sz w:val="26"/>
                <w:szCs w:val="26"/>
              </w:rPr>
              <w:t>с 5-6 лет старшая логопедическая группа</w:t>
            </w:r>
          </w:p>
        </w:tc>
        <w:tc>
          <w:tcPr>
            <w:tcW w:w="2730" w:type="dxa"/>
          </w:tcPr>
          <w:p w:rsidR="00CD7DFE" w:rsidRPr="00EF3C84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C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CD7DFE" w:rsidRPr="00527E90" w:rsidRDefault="00CD7DFE" w:rsidP="00F75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E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75F03" w:rsidRPr="00527E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D7DFE" w:rsidRPr="00EF3C84" w:rsidTr="008F4648">
        <w:tc>
          <w:tcPr>
            <w:tcW w:w="4361" w:type="dxa"/>
          </w:tcPr>
          <w:p w:rsidR="00CD7DFE" w:rsidRPr="00EF3C84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C84">
              <w:rPr>
                <w:rFonts w:ascii="Times New Roman" w:hAnsi="Times New Roman" w:cs="Times New Roman"/>
                <w:sz w:val="26"/>
                <w:szCs w:val="26"/>
              </w:rPr>
              <w:t>с 6-7 лет подготовительная к школе группа</w:t>
            </w:r>
          </w:p>
        </w:tc>
        <w:tc>
          <w:tcPr>
            <w:tcW w:w="2730" w:type="dxa"/>
          </w:tcPr>
          <w:p w:rsidR="00CD7DFE" w:rsidRPr="00EF3C84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C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CD7DFE" w:rsidRPr="00527E90" w:rsidRDefault="00527E90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E9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CD7DFE" w:rsidRPr="00EF3C84" w:rsidTr="008F4648">
        <w:tc>
          <w:tcPr>
            <w:tcW w:w="4361" w:type="dxa"/>
          </w:tcPr>
          <w:p w:rsidR="00CD7DFE" w:rsidRPr="00EF3C84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F3C84">
              <w:rPr>
                <w:rFonts w:ascii="Times New Roman" w:hAnsi="Times New Roman" w:cs="Times New Roman"/>
                <w:sz w:val="26"/>
                <w:szCs w:val="26"/>
              </w:rPr>
              <w:t>с 6-7 лет подготовительная к школе логопедическая группа</w:t>
            </w:r>
          </w:p>
        </w:tc>
        <w:tc>
          <w:tcPr>
            <w:tcW w:w="2730" w:type="dxa"/>
          </w:tcPr>
          <w:p w:rsidR="00CD7DFE" w:rsidRPr="00EF3C84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C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CD7DFE" w:rsidRPr="00527E90" w:rsidRDefault="00527E90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E9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</w:tbl>
    <w:tbl>
      <w:tblPr>
        <w:tblpPr w:leftFromText="180" w:rightFromText="180" w:vertAnchor="text" w:horzAnchor="margin" w:tblpY="545"/>
        <w:tblW w:w="8786" w:type="dxa"/>
        <w:tblCellMar>
          <w:left w:w="0" w:type="dxa"/>
          <w:right w:w="0" w:type="dxa"/>
        </w:tblCellMar>
        <w:tblLook w:val="0000"/>
      </w:tblPr>
      <w:tblGrid>
        <w:gridCol w:w="31"/>
        <w:gridCol w:w="6893"/>
        <w:gridCol w:w="20"/>
        <w:gridCol w:w="20"/>
        <w:gridCol w:w="20"/>
        <w:gridCol w:w="10"/>
        <w:gridCol w:w="23"/>
        <w:gridCol w:w="1749"/>
        <w:gridCol w:w="20"/>
      </w:tblGrid>
      <w:tr w:rsidR="00CD7DFE" w:rsidRPr="00FA5E99" w:rsidTr="008F4648">
        <w:trPr>
          <w:trHeight w:val="316"/>
        </w:trPr>
        <w:tc>
          <w:tcPr>
            <w:tcW w:w="31" w:type="dxa"/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5E99">
              <w:rPr>
                <w:rFonts w:ascii="Times New Roman" w:eastAsia="Times New Roman" w:hAnsi="Times New Roman"/>
                <w:sz w:val="26"/>
                <w:szCs w:val="26"/>
              </w:rPr>
              <w:t>Дети раннего возраста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527E90" w:rsidRDefault="00527E90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27E90"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</w:tr>
      <w:tr w:rsidR="00CD7DFE" w:rsidRPr="00FA5E99" w:rsidTr="008F4648">
        <w:trPr>
          <w:trHeight w:val="311"/>
        </w:trPr>
        <w:tc>
          <w:tcPr>
            <w:tcW w:w="31" w:type="dxa"/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5E99">
              <w:rPr>
                <w:rFonts w:ascii="Times New Roman" w:eastAsia="Times New Roman" w:hAnsi="Times New Roman"/>
                <w:sz w:val="26"/>
                <w:szCs w:val="26"/>
              </w:rPr>
              <w:t>Дети дошкольного возраста: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527E90" w:rsidRDefault="00527E90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27E90">
              <w:rPr>
                <w:rFonts w:ascii="Times New Roman" w:eastAsia="Times New Roman" w:hAnsi="Times New Roman"/>
                <w:sz w:val="26"/>
                <w:szCs w:val="26"/>
              </w:rPr>
              <w:t>149</w:t>
            </w:r>
          </w:p>
        </w:tc>
      </w:tr>
      <w:tr w:rsidR="00CD7DFE" w:rsidRPr="00FA5E99" w:rsidTr="008F4648">
        <w:trPr>
          <w:trHeight w:val="311"/>
        </w:trPr>
        <w:tc>
          <w:tcPr>
            <w:tcW w:w="31" w:type="dxa"/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5E99">
              <w:rPr>
                <w:rFonts w:ascii="Times New Roman" w:eastAsia="Times New Roman" w:hAnsi="Times New Roman"/>
                <w:sz w:val="26"/>
                <w:szCs w:val="26"/>
              </w:rPr>
              <w:t>Дети сироты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DB19EA" w:rsidRDefault="00CD7DFE" w:rsidP="008F464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DB19EA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-</w:t>
            </w:r>
          </w:p>
        </w:tc>
      </w:tr>
      <w:tr w:rsidR="00CD7DFE" w:rsidRPr="00FA5E99" w:rsidTr="008F4648">
        <w:trPr>
          <w:trHeight w:val="311"/>
        </w:trPr>
        <w:tc>
          <w:tcPr>
            <w:tcW w:w="31" w:type="dxa"/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w w:val="99"/>
                <w:sz w:val="26"/>
                <w:szCs w:val="26"/>
              </w:rPr>
            </w:pPr>
            <w:r w:rsidRPr="00FA5E99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Дети, имеющие инвалидность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DB19EA" w:rsidRDefault="00CD7DFE" w:rsidP="008F464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DB19EA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>-</w:t>
            </w:r>
          </w:p>
        </w:tc>
      </w:tr>
      <w:tr w:rsidR="00CD7DFE" w:rsidRPr="00FA5E99" w:rsidTr="008F4648">
        <w:trPr>
          <w:trHeight w:val="311"/>
        </w:trPr>
        <w:tc>
          <w:tcPr>
            <w:tcW w:w="31" w:type="dxa"/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Pr="00C054AA" w:rsidRDefault="00CD7DFE" w:rsidP="008F464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054AA">
              <w:rPr>
                <w:rFonts w:ascii="Times New Roman" w:eastAsia="Times New Roman" w:hAnsi="Times New Roman"/>
                <w:sz w:val="26"/>
                <w:szCs w:val="26"/>
              </w:rPr>
              <w:t>Опекаемые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C054AA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C054AA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C054AA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C054AA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C054AA" w:rsidRDefault="00CD7DFE" w:rsidP="008F464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054AA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CD7DFE" w:rsidRPr="00FA5E99" w:rsidTr="008F4648">
        <w:trPr>
          <w:trHeight w:val="311"/>
        </w:trPr>
        <w:tc>
          <w:tcPr>
            <w:tcW w:w="31" w:type="dxa"/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5E99">
              <w:rPr>
                <w:rFonts w:ascii="Times New Roman" w:eastAsia="Times New Roman" w:hAnsi="Times New Roman"/>
                <w:sz w:val="26"/>
                <w:szCs w:val="26"/>
              </w:rPr>
              <w:t>Малоимущие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CD7DFE" w:rsidRPr="00FA5E99" w:rsidTr="008F4648">
        <w:trPr>
          <w:gridAfter w:val="1"/>
          <w:wAfter w:w="20" w:type="dxa"/>
          <w:trHeight w:val="311"/>
        </w:trPr>
        <w:tc>
          <w:tcPr>
            <w:tcW w:w="31" w:type="dxa"/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5E99">
              <w:rPr>
                <w:rFonts w:ascii="Times New Roman" w:eastAsia="Times New Roman" w:hAnsi="Times New Roman"/>
                <w:sz w:val="26"/>
                <w:szCs w:val="26"/>
              </w:rPr>
              <w:t xml:space="preserve">Дети, находящиеся в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социально опасном </w:t>
            </w:r>
            <w:r w:rsidRPr="00FA5E99">
              <w:rPr>
                <w:rFonts w:ascii="Times New Roman" w:eastAsia="Times New Roman" w:hAnsi="Times New Roman"/>
                <w:sz w:val="26"/>
                <w:szCs w:val="26"/>
              </w:rPr>
              <w:t>положении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ind w:left="247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Pr="00FA5E99" w:rsidRDefault="00CD7DFE" w:rsidP="008F46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</w:tbl>
    <w:p w:rsidR="00CD7DFE" w:rsidRDefault="00CD7DFE" w:rsidP="00CD7DFE">
      <w:pPr>
        <w:spacing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из них:</w:t>
      </w:r>
    </w:p>
    <w:p w:rsidR="00CD7DFE" w:rsidRPr="0031505E" w:rsidRDefault="00CD7DFE" w:rsidP="00CD7DFE">
      <w:pPr>
        <w:rPr>
          <w:rFonts w:ascii="Times New Roman" w:eastAsia="Times New Roman" w:hAnsi="Times New Roman"/>
          <w:sz w:val="28"/>
        </w:rPr>
      </w:pPr>
    </w:p>
    <w:p w:rsidR="00CD7DFE" w:rsidRPr="0031505E" w:rsidRDefault="00CD7DFE" w:rsidP="00CD7DFE">
      <w:pPr>
        <w:rPr>
          <w:rFonts w:ascii="Times New Roman" w:eastAsia="Times New Roman" w:hAnsi="Times New Roman"/>
          <w:sz w:val="28"/>
        </w:rPr>
      </w:pPr>
    </w:p>
    <w:p w:rsidR="00CD7DFE" w:rsidRPr="0031505E" w:rsidRDefault="00CD7DFE" w:rsidP="00CD7DFE">
      <w:pPr>
        <w:rPr>
          <w:rFonts w:ascii="Times New Roman" w:eastAsia="Times New Roman" w:hAnsi="Times New Roman"/>
          <w:sz w:val="28"/>
        </w:rPr>
      </w:pPr>
    </w:p>
    <w:p w:rsidR="00CD7DFE" w:rsidRPr="0031505E" w:rsidRDefault="00CD7DFE" w:rsidP="00CD7DFE">
      <w:pPr>
        <w:rPr>
          <w:rFonts w:ascii="Times New Roman" w:eastAsia="Times New Roman" w:hAnsi="Times New Roman"/>
          <w:sz w:val="28"/>
        </w:rPr>
      </w:pPr>
    </w:p>
    <w:p w:rsidR="00CD7DFE" w:rsidRPr="0031505E" w:rsidRDefault="00CD7DFE" w:rsidP="00CD7DFE">
      <w:pPr>
        <w:rPr>
          <w:rFonts w:ascii="Times New Roman" w:eastAsia="Times New Roman" w:hAnsi="Times New Roman"/>
          <w:sz w:val="28"/>
        </w:rPr>
      </w:pPr>
    </w:p>
    <w:p w:rsidR="00CD7DFE" w:rsidRPr="00786982" w:rsidRDefault="00CD7DFE" w:rsidP="00CD7DFE">
      <w:pPr>
        <w:tabs>
          <w:tab w:val="left" w:pos="1320"/>
        </w:tabs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bookmarkStart w:id="2" w:name="page4"/>
      <w:bookmarkEnd w:id="2"/>
      <w:r>
        <w:rPr>
          <w:rFonts w:ascii="Times New Roman" w:eastAsia="Times New Roman" w:hAnsi="Times New Roman"/>
          <w:sz w:val="28"/>
        </w:rPr>
        <w:t>Контингент воспитанников социально благополучный.</w:t>
      </w:r>
    </w:p>
    <w:p w:rsidR="00CD7DFE" w:rsidRPr="00AF302D" w:rsidRDefault="00CD7DFE" w:rsidP="00CD7DFE">
      <w:pPr>
        <w:spacing w:line="240" w:lineRule="auto"/>
        <w:ind w:left="420"/>
        <w:rPr>
          <w:rFonts w:ascii="Times New Roman" w:eastAsia="Times New Roman" w:hAnsi="Times New Roman"/>
          <w:b/>
          <w:sz w:val="28"/>
        </w:rPr>
      </w:pPr>
      <w:r w:rsidRPr="00AF302D">
        <w:rPr>
          <w:rFonts w:ascii="Times New Roman" w:eastAsia="Times New Roman" w:hAnsi="Times New Roman"/>
          <w:b/>
          <w:sz w:val="28"/>
        </w:rPr>
        <w:t>УСЛОВИЯ ОСУЩЕСТВЛЕНИЯ ОБРАЗОВАТЕЛЬНОГО ПРОЦЕССА</w:t>
      </w:r>
    </w:p>
    <w:p w:rsidR="00CD7DFE" w:rsidRDefault="00CD7DFE" w:rsidP="00CD7DFE">
      <w:pPr>
        <w:spacing w:line="240" w:lineRule="auto"/>
        <w:ind w:left="160" w:right="140" w:firstLine="5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Состояние материально-технической базы МБДОУ № 251 соответствует педагогическим требованиям и санитарным нормам.</w:t>
      </w:r>
    </w:p>
    <w:p w:rsidR="00CD7DFE" w:rsidRDefault="00CD7DFE" w:rsidP="00CD7DFE">
      <w:pPr>
        <w:spacing w:line="240" w:lineRule="auto"/>
        <w:ind w:left="160" w:right="140" w:firstLine="5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Основными помещениями для проведения воспитательно-образовательной деятельности являются:</w:t>
      </w:r>
    </w:p>
    <w:p w:rsidR="00CD7DFE" w:rsidRDefault="00CD7DFE" w:rsidP="00CD7DFE">
      <w:pPr>
        <w:numPr>
          <w:ilvl w:val="0"/>
          <w:numId w:val="1"/>
        </w:numPr>
        <w:tabs>
          <w:tab w:val="left" w:pos="320"/>
        </w:tabs>
        <w:spacing w:after="0" w:line="240" w:lineRule="auto"/>
        <w:ind w:left="320" w:hanging="16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7 групповых ячеек,</w:t>
      </w:r>
    </w:p>
    <w:p w:rsidR="00CD7DFE" w:rsidRDefault="00CD7DFE" w:rsidP="00CD7DFE">
      <w:pPr>
        <w:tabs>
          <w:tab w:val="left" w:pos="429"/>
        </w:tabs>
        <w:spacing w:after="0" w:line="240" w:lineRule="auto"/>
        <w:ind w:left="160" w:right="1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зал для проведения музыкальных занятий, оборудованный интерактивной доской,</w:t>
      </w:r>
    </w:p>
    <w:p w:rsidR="00CD7DFE" w:rsidRDefault="00CD7DFE" w:rsidP="00CD7DFE">
      <w:pPr>
        <w:tabs>
          <w:tab w:val="left" w:pos="429"/>
        </w:tabs>
        <w:spacing w:after="0" w:line="240" w:lineRule="auto"/>
        <w:ind w:left="160" w:right="1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зал для занятий по физическому развитию дошкольников,</w:t>
      </w:r>
    </w:p>
    <w:p w:rsidR="00CD7DFE" w:rsidRDefault="00CD7DFE" w:rsidP="00CD7DFE">
      <w:pPr>
        <w:numPr>
          <w:ilvl w:val="0"/>
          <w:numId w:val="1"/>
        </w:numPr>
        <w:tabs>
          <w:tab w:val="left" w:pos="323"/>
        </w:tabs>
        <w:spacing w:after="0" w:line="240" w:lineRule="auto"/>
        <w:ind w:left="160" w:right="800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коррекционный кабинет;</w:t>
      </w:r>
    </w:p>
    <w:p w:rsidR="00CD7DFE" w:rsidRDefault="00CD7DFE" w:rsidP="00CD7DFE">
      <w:pPr>
        <w:numPr>
          <w:ilvl w:val="0"/>
          <w:numId w:val="1"/>
        </w:numPr>
        <w:tabs>
          <w:tab w:val="left" w:pos="323"/>
        </w:tabs>
        <w:spacing w:after="0" w:line="240" w:lineRule="auto"/>
        <w:ind w:left="160" w:right="800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кабинет дополнительных услуг;</w:t>
      </w:r>
    </w:p>
    <w:p w:rsidR="00CD7DFE" w:rsidRPr="002828A9" w:rsidRDefault="00CD7DFE" w:rsidP="00CD7DFE">
      <w:pPr>
        <w:numPr>
          <w:ilvl w:val="0"/>
          <w:numId w:val="1"/>
        </w:numPr>
        <w:tabs>
          <w:tab w:val="left" w:pos="323"/>
        </w:tabs>
        <w:spacing w:after="0" w:line="240" w:lineRule="auto"/>
        <w:ind w:left="160" w:right="800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кабинет мастер-класс;</w:t>
      </w:r>
    </w:p>
    <w:p w:rsidR="00CD7DFE" w:rsidRPr="0030368F" w:rsidRDefault="00CD7DFE" w:rsidP="00CD7DFE">
      <w:pPr>
        <w:numPr>
          <w:ilvl w:val="0"/>
          <w:numId w:val="1"/>
        </w:numPr>
        <w:tabs>
          <w:tab w:val="left" w:pos="323"/>
        </w:tabs>
        <w:spacing w:after="0" w:line="240" w:lineRule="auto"/>
        <w:ind w:left="160" w:right="800" w:hanging="3"/>
        <w:jc w:val="both"/>
        <w:rPr>
          <w:rFonts w:ascii="Times New Roman" w:eastAsia="Times New Roman" w:hAnsi="Times New Roman"/>
          <w:sz w:val="28"/>
          <w:szCs w:val="28"/>
        </w:rPr>
      </w:pPr>
      <w:r w:rsidRPr="0030368F">
        <w:rPr>
          <w:rFonts w:ascii="Times New Roman" w:eastAsia="Times New Roman" w:hAnsi="Times New Roman"/>
          <w:sz w:val="28"/>
          <w:szCs w:val="28"/>
        </w:rPr>
        <w:t>медицинский блок (кабинет медсестры, процедурный кабинет, изолятор), пищеблок, прачечная, кабинет заведующего, кабинет бухгалтерии.</w:t>
      </w:r>
    </w:p>
    <w:p w:rsidR="00CD7DFE" w:rsidRDefault="00CD7DFE" w:rsidP="00CD7DFE">
      <w:pPr>
        <w:spacing w:after="0" w:line="240" w:lineRule="auto"/>
        <w:ind w:left="160" w:right="1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Доступа воспитанников к информационным системам и информационно-телекоммуникационным сетям нет.</w:t>
      </w:r>
    </w:p>
    <w:p w:rsidR="00CD7DFE" w:rsidRDefault="00CD7DFE" w:rsidP="00CD7DFE">
      <w:pPr>
        <w:spacing w:line="240" w:lineRule="auto"/>
        <w:ind w:left="160" w:right="1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 территории детского сада оборудованы 7 прогулочных участков с теневыми навесами. На территории МБДОУ произрастают разнообразные деревья, кустарники, цветы. </w:t>
      </w:r>
    </w:p>
    <w:p w:rsidR="00CD7DFE" w:rsidRPr="00DE284B" w:rsidRDefault="00CD7DFE" w:rsidP="00CD7DFE">
      <w:pPr>
        <w:spacing w:line="240" w:lineRule="auto"/>
        <w:ind w:left="160" w:right="1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Целью образовательной деятельности МБДОУ № 251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D7DFE" w:rsidRPr="00E477BD" w:rsidRDefault="00CD7DFE" w:rsidP="00CD7DFE">
      <w:pPr>
        <w:spacing w:line="240" w:lineRule="auto"/>
        <w:ind w:firstLine="706"/>
        <w:jc w:val="both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Общеобразовательная программа МБДОУ № 251 разработана в соответствии ФГОС, на основании программы «Детство» под редакцией </w:t>
      </w:r>
      <w:r w:rsidRPr="0022061A">
        <w:rPr>
          <w:rFonts w:ascii="Times New Roman" w:eastAsia="Times New Roman" w:hAnsi="Times New Roman"/>
          <w:sz w:val="28"/>
        </w:rPr>
        <w:t>Т.И. Бабаевой, А.Г. Гогоберидзе, О.В. Солнцевой.</w:t>
      </w:r>
    </w:p>
    <w:p w:rsidR="00CD7DFE" w:rsidRDefault="00CD7DFE" w:rsidP="00CD7DFE">
      <w:pPr>
        <w:spacing w:line="240" w:lineRule="auto"/>
        <w:ind w:firstLine="5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Основными задачами Образовательной программы МБДОУ № 251 являются:</w:t>
      </w:r>
    </w:p>
    <w:p w:rsidR="00CD7DFE" w:rsidRDefault="00CD7DFE" w:rsidP="00CD7DFE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D7DFE" w:rsidRDefault="00CD7DFE" w:rsidP="00CD7DFE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Обеспечение равных возможностей для полноценного развития каждого воспитанника в период дошкольного детства независимо от пола, нации, языка, социального статуса, психофизиологических и других особенностей (в том числе детей с ограниченными возможностями здоровья);</w:t>
      </w:r>
    </w:p>
    <w:p w:rsidR="00CD7DFE" w:rsidRDefault="00CD7DFE" w:rsidP="00CD7DFE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D7DFE" w:rsidRDefault="00CD7DFE" w:rsidP="00CD7DFE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охрана и укрепление здоровья детей.</w:t>
      </w:r>
    </w:p>
    <w:p w:rsidR="00CD7DFE" w:rsidRDefault="00CD7DFE" w:rsidP="00CD7DF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</w:p>
    <w:p w:rsidR="00CD7DFE" w:rsidRDefault="00CD7DFE" w:rsidP="00CD7DFE">
      <w:pPr>
        <w:spacing w:line="240" w:lineRule="auto"/>
        <w:ind w:left="5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Образовательная программа МБДОУ № 251:</w:t>
      </w:r>
    </w:p>
    <w:p w:rsidR="00CD7DFE" w:rsidRPr="00E477BD" w:rsidRDefault="00CD7DFE" w:rsidP="00CD7DFE">
      <w:pPr>
        <w:spacing w:after="0" w:line="240" w:lineRule="auto"/>
        <w:ind w:right="20" w:firstLine="566"/>
        <w:jc w:val="both"/>
        <w:rPr>
          <w:rFonts w:ascii="Times New Roman" w:eastAsia="Times New Roman" w:hAnsi="Times New Roman"/>
          <w:sz w:val="28"/>
        </w:rPr>
      </w:pPr>
      <w:r w:rsidRPr="00E477BD">
        <w:rPr>
          <w:rFonts w:ascii="Times New Roman" w:eastAsia="Times New Roman" w:hAnsi="Times New Roman"/>
          <w:sz w:val="28"/>
        </w:rPr>
        <w:t>- соответствует принципу развивающего образования, целью которого является развитие ребенка,</w:t>
      </w:r>
    </w:p>
    <w:p w:rsidR="00CD7DFE" w:rsidRDefault="00CD7DFE" w:rsidP="00CD7DFE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сочетает принципы научной обоснованности и практической применимости,</w:t>
      </w:r>
    </w:p>
    <w:p w:rsidR="00CD7DFE" w:rsidRDefault="00CD7DFE" w:rsidP="00CD7DFE">
      <w:pPr>
        <w:spacing w:after="0" w:line="240" w:lineRule="auto"/>
        <w:ind w:left="5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соответствует критериям полноты, необходимости и достаточности; </w:t>
      </w:r>
    </w:p>
    <w:p w:rsidR="00CD7DFE" w:rsidRDefault="00CD7DFE" w:rsidP="00CD7DFE">
      <w:pPr>
        <w:spacing w:after="0" w:line="240" w:lineRule="auto"/>
        <w:ind w:left="5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дошкольников,</w:t>
      </w:r>
    </w:p>
    <w:p w:rsidR="00CD7DFE" w:rsidRDefault="00CD7DFE" w:rsidP="00CD7DFE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областей,</w:t>
      </w:r>
    </w:p>
    <w:p w:rsidR="00CD7DFE" w:rsidRDefault="00CD7DFE" w:rsidP="00CD7DFE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образования,</w:t>
      </w:r>
    </w:p>
    <w:p w:rsidR="00CD7DFE" w:rsidRDefault="00CD7DFE" w:rsidP="00CD7DFE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предполагает построение образовательного процесса на адекватных возрасту формах работы с детьми.</w:t>
      </w:r>
    </w:p>
    <w:p w:rsidR="00CD7DFE" w:rsidRDefault="00CD7DFE" w:rsidP="00CD7DFE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</w:p>
    <w:p w:rsidR="00CD7DFE" w:rsidRDefault="00CD7DFE" w:rsidP="00CD7DFE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Основной формой работы с дошкольниками и ведущим видом их деятельности является игра.</w:t>
      </w:r>
    </w:p>
    <w:p w:rsidR="00CD7DFE" w:rsidRDefault="00CD7DFE" w:rsidP="00CD7DFE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</w:p>
    <w:p w:rsidR="00CD7DFE" w:rsidRDefault="00CD7DFE" w:rsidP="00CD7DFE">
      <w:pPr>
        <w:spacing w:after="0" w:line="240" w:lineRule="auto"/>
        <w:ind w:right="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Образовательная программа реализуется через следующие формы работы:</w:t>
      </w:r>
    </w:p>
    <w:p w:rsidR="00CD7DFE" w:rsidRPr="00DE284B" w:rsidRDefault="00CD7DFE" w:rsidP="00CD7DFE">
      <w:pPr>
        <w:numPr>
          <w:ilvl w:val="0"/>
          <w:numId w:val="2"/>
        </w:numPr>
        <w:tabs>
          <w:tab w:val="left" w:pos="723"/>
        </w:tabs>
        <w:spacing w:after="0" w:line="240" w:lineRule="auto"/>
        <w:ind w:left="560" w:right="20" w:firstLine="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образовательная деятельность, осуществляемая в процессе организации различных видов детской деятельности (организованная образовательная </w:t>
      </w:r>
      <w:r w:rsidRPr="00DE284B">
        <w:rPr>
          <w:rFonts w:ascii="Times New Roman" w:eastAsia="Times New Roman" w:hAnsi="Times New Roman"/>
          <w:sz w:val="28"/>
        </w:rPr>
        <w:t>деятельность),</w:t>
      </w:r>
    </w:p>
    <w:p w:rsidR="00CD7DFE" w:rsidRDefault="00CD7DFE" w:rsidP="00CD7DFE">
      <w:pPr>
        <w:numPr>
          <w:ilvl w:val="0"/>
          <w:numId w:val="3"/>
        </w:numPr>
        <w:tabs>
          <w:tab w:val="left" w:pos="893"/>
        </w:tabs>
        <w:spacing w:after="0" w:line="240" w:lineRule="auto"/>
        <w:ind w:firstLine="56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образовательная деятельность, осуществляемая в ходе режимных моментов,</w:t>
      </w:r>
    </w:p>
    <w:p w:rsidR="00CD7DFE" w:rsidRDefault="00CD7DFE" w:rsidP="00CD7DF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15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самостоятельная деятельность детей,</w:t>
      </w:r>
    </w:p>
    <w:p w:rsidR="00CD7DFE" w:rsidRDefault="00CD7DFE" w:rsidP="00CD7DFE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CD7DFE" w:rsidRDefault="00CD7DFE" w:rsidP="00CD7DFE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 целью реализации Образовательной программы МБДОУ № 251 педагогами разработаны и реализуются </w:t>
      </w:r>
      <w:r>
        <w:rPr>
          <w:rFonts w:ascii="Times New Roman" w:eastAsia="Times New Roman" w:hAnsi="Times New Roman"/>
          <w:color w:val="222222"/>
          <w:sz w:val="28"/>
        </w:rPr>
        <w:t>Рабочие программы</w:t>
      </w:r>
      <w:r>
        <w:rPr>
          <w:rFonts w:ascii="Times New Roman" w:eastAsia="Times New Roman" w:hAnsi="Times New Roman"/>
          <w:sz w:val="28"/>
        </w:rPr>
        <w:t xml:space="preserve"> во всех возрастных группах по познавательному, речевому, художественно – эстетическому, социально-коммуникативному и физическому развитию дошкольников.</w:t>
      </w:r>
    </w:p>
    <w:p w:rsidR="00CD7DFE" w:rsidRDefault="00CD7DFE" w:rsidP="00CD7DFE">
      <w:pPr>
        <w:spacing w:after="0" w:line="240" w:lineRule="auto"/>
        <w:ind w:right="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соответствии Закона «Об образовании в Российской Федерации» для детей дошкольного возраста не разрабатываются и не используются контрольные измерительные материалы, не проводятся и не предусматриваются процедуры итоговой аттестации по результатам освоения образовательной программы.</w:t>
      </w:r>
    </w:p>
    <w:p w:rsidR="00CD7DFE" w:rsidRDefault="00CD7DFE" w:rsidP="00CD7DFE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Оценка качества осуществляется в виде мониторинговых исследований (используется промежуточный и итоговый мониторинг качества освоения образовательной программы). </w:t>
      </w:r>
    </w:p>
    <w:p w:rsidR="00CD7DFE" w:rsidRDefault="00CD7DFE" w:rsidP="00CD7DFE">
      <w:pPr>
        <w:spacing w:after="0" w:line="240" w:lineRule="auto"/>
        <w:ind w:firstLine="566"/>
        <w:jc w:val="both"/>
        <w:rPr>
          <w:rFonts w:ascii="Times New Roman" w:eastAsia="Times New Roman" w:hAnsi="Times New Roman"/>
          <w:color w:val="FF0000"/>
          <w:sz w:val="28"/>
        </w:rPr>
      </w:pPr>
    </w:p>
    <w:p w:rsidR="00CD7DFE" w:rsidRPr="00DE284B" w:rsidRDefault="00CD7DFE" w:rsidP="00CD7DFE">
      <w:pPr>
        <w:spacing w:line="240" w:lineRule="auto"/>
        <w:ind w:left="22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ПЛАТНЫЕ ОБРАЗОВАТЕЛЬНЫЕ УСЛУГИ</w:t>
      </w:r>
    </w:p>
    <w:p w:rsidR="00CD7DFE" w:rsidRPr="00DE284B" w:rsidRDefault="00CD7DFE" w:rsidP="00CD7DFE">
      <w:pPr>
        <w:spacing w:line="240" w:lineRule="auto"/>
        <w:ind w:left="120" w:firstLine="566"/>
        <w:jc w:val="both"/>
        <w:rPr>
          <w:rFonts w:ascii="Times New Roman" w:eastAsia="Times New Roman" w:hAnsi="Times New Roman"/>
          <w:color w:val="0F0F0F"/>
          <w:sz w:val="28"/>
        </w:rPr>
      </w:pPr>
      <w:r>
        <w:rPr>
          <w:rFonts w:ascii="Times New Roman" w:eastAsia="Times New Roman" w:hAnsi="Times New Roman"/>
          <w:color w:val="0F0F0F"/>
          <w:sz w:val="28"/>
        </w:rPr>
        <w:t>На основании Постановления Администрации города Ростова-на-Дону № 1028 от 06.11.2015 г. «О внесении изменений в постановление Администрации город Ростова — на — Дону от 18.06.2012 № 462 «Об утверждении тарифов на платные образовательные услуги, предоставляемые муниципальными образовательными учреждениями Ворошиловского района города Ростова — на — Дону» (ред. от 06.05.2015) в МБДОУ № 251 реализуются следующие платные образовательные услуги:</w:t>
      </w:r>
    </w:p>
    <w:tbl>
      <w:tblPr>
        <w:tblW w:w="9977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5184"/>
        <w:gridCol w:w="4253"/>
      </w:tblGrid>
      <w:tr w:rsidR="00CD7DFE" w:rsidRPr="00577C39" w:rsidTr="008F4648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№  п/п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услуги </w:t>
            </w:r>
          </w:p>
          <w:p w:rsidR="00CD7DFE" w:rsidRPr="00577C39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Тариф за 1 час платных образовательных услуг на одного получателя (</w:t>
            </w:r>
            <w:proofErr w:type="spellStart"/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руб;коп</w:t>
            </w:r>
            <w:proofErr w:type="spellEnd"/>
            <w:r w:rsidRPr="00577C3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CD7DFE" w:rsidRPr="00577C39" w:rsidTr="008F464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tabs>
                <w:tab w:val="center" w:pos="1767"/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</w:tr>
      <w:tr w:rsidR="00CD7DFE" w:rsidRPr="00577C39" w:rsidTr="008F464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Адаптация детей к школе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86,49</w:t>
            </w:r>
          </w:p>
        </w:tc>
      </w:tr>
      <w:tr w:rsidR="00CD7DFE" w:rsidRPr="00577C39" w:rsidTr="008F464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96,10</w:t>
            </w:r>
          </w:p>
        </w:tc>
      </w:tr>
      <w:tr w:rsidR="00CD7DFE" w:rsidRPr="00577C39" w:rsidTr="008F464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Коррекция речевого развития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95,20</w:t>
            </w:r>
          </w:p>
        </w:tc>
      </w:tr>
      <w:tr w:rsidR="00CD7DFE" w:rsidRPr="00577C39" w:rsidTr="008F464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Центр игровой поддержки детей, не посещающих детский сад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90,74</w:t>
            </w:r>
          </w:p>
        </w:tc>
      </w:tr>
      <w:tr w:rsidR="00CD7DFE" w:rsidRPr="00577C39" w:rsidTr="008F464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96,10</w:t>
            </w:r>
          </w:p>
        </w:tc>
      </w:tr>
      <w:tr w:rsidR="00CD7DFE" w:rsidRPr="00577C39" w:rsidTr="008F464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105,78</w:t>
            </w:r>
          </w:p>
        </w:tc>
      </w:tr>
      <w:tr w:rsidR="00CD7DFE" w:rsidRPr="00577C39" w:rsidTr="008F464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96,10</w:t>
            </w:r>
          </w:p>
        </w:tc>
      </w:tr>
      <w:tr w:rsidR="00CD7DFE" w:rsidRPr="00577C39" w:rsidTr="008F464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Вокальная студия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88,38</w:t>
            </w:r>
          </w:p>
        </w:tc>
      </w:tr>
      <w:tr w:rsidR="00CD7DFE" w:rsidRPr="00577C39" w:rsidTr="008F4648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DFE" w:rsidRPr="00577C39" w:rsidRDefault="00CD7DFE" w:rsidP="008F4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FE" w:rsidRPr="00577C39" w:rsidRDefault="00CD7DFE" w:rsidP="008F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96,10</w:t>
            </w:r>
          </w:p>
        </w:tc>
      </w:tr>
    </w:tbl>
    <w:p w:rsidR="00CD7DFE" w:rsidRDefault="00CD7DFE" w:rsidP="00CD7DFE">
      <w:pPr>
        <w:spacing w:line="240" w:lineRule="auto"/>
        <w:rPr>
          <w:rFonts w:ascii="Times New Roman" w:eastAsia="Times New Roman" w:hAnsi="Times New Roman"/>
        </w:rPr>
      </w:pPr>
    </w:p>
    <w:p w:rsidR="00CD7DFE" w:rsidRPr="00DE284B" w:rsidRDefault="00CD7DFE" w:rsidP="00CD7DFE">
      <w:pPr>
        <w:spacing w:line="240" w:lineRule="auto"/>
        <w:ind w:left="35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Организация питания</w:t>
      </w:r>
    </w:p>
    <w:p w:rsidR="00CD7DFE" w:rsidRDefault="00CD7DFE" w:rsidP="00CD7DFE">
      <w:pPr>
        <w:spacing w:after="0" w:line="240" w:lineRule="auto"/>
        <w:ind w:left="6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меню МБДОУ № 251 включено пятиразовое питание:</w:t>
      </w:r>
    </w:p>
    <w:p w:rsidR="00CD7DFE" w:rsidRDefault="00CD7DFE" w:rsidP="00CD7DFE">
      <w:pPr>
        <w:spacing w:after="0" w:line="240" w:lineRule="auto"/>
        <w:ind w:left="6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- 1-й завтрак;</w:t>
      </w:r>
    </w:p>
    <w:p w:rsidR="00CD7DFE" w:rsidRDefault="00CD7DFE" w:rsidP="00CD7DFE">
      <w:pPr>
        <w:spacing w:after="0" w:line="240" w:lineRule="auto"/>
        <w:ind w:left="6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Pr="00DE284B">
        <w:rPr>
          <w:rFonts w:ascii="Times New Roman" w:eastAsia="Times New Roman" w:hAnsi="Times New Roman"/>
          <w:sz w:val="28"/>
        </w:rPr>
        <w:t xml:space="preserve">обед; </w:t>
      </w:r>
    </w:p>
    <w:p w:rsidR="00CD7DFE" w:rsidRDefault="00CD7DFE" w:rsidP="00CD7DFE">
      <w:pPr>
        <w:spacing w:after="0" w:line="240" w:lineRule="auto"/>
        <w:ind w:left="680"/>
        <w:rPr>
          <w:rFonts w:ascii="Times New Roman" w:eastAsia="Times New Roman" w:hAnsi="Times New Roman"/>
          <w:sz w:val="28"/>
        </w:rPr>
      </w:pPr>
      <w:r w:rsidRPr="00DE284B">
        <w:rPr>
          <w:rFonts w:ascii="Times New Roman" w:eastAsia="Times New Roman" w:hAnsi="Times New Roman"/>
          <w:sz w:val="28"/>
        </w:rPr>
        <w:t xml:space="preserve">- полдник; </w:t>
      </w:r>
    </w:p>
    <w:p w:rsidR="00CD7DFE" w:rsidRPr="00DE284B" w:rsidRDefault="00CD7DFE" w:rsidP="00CD7DFE">
      <w:pPr>
        <w:spacing w:after="0" w:line="240" w:lineRule="auto"/>
        <w:ind w:left="680"/>
        <w:rPr>
          <w:rFonts w:ascii="Times New Roman" w:eastAsia="Times New Roman" w:hAnsi="Times New Roman"/>
          <w:sz w:val="28"/>
        </w:rPr>
      </w:pPr>
      <w:r w:rsidRPr="00DE284B">
        <w:rPr>
          <w:rFonts w:ascii="Times New Roman" w:eastAsia="Times New Roman" w:hAnsi="Times New Roman"/>
          <w:sz w:val="28"/>
        </w:rPr>
        <w:t>- ужин.</w:t>
      </w:r>
    </w:p>
    <w:p w:rsidR="00CD7DFE" w:rsidRDefault="00CD7DFE" w:rsidP="00CD7DFE">
      <w:pPr>
        <w:numPr>
          <w:ilvl w:val="1"/>
          <w:numId w:val="5"/>
        </w:numPr>
        <w:tabs>
          <w:tab w:val="left" w:pos="1022"/>
        </w:tabs>
        <w:spacing w:after="0" w:line="240" w:lineRule="auto"/>
        <w:ind w:left="120" w:right="20" w:firstLine="56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10 часов предусмотрен второй завтрак, включающий в себя свежие фрукты в зависимости от сезона, разнообразные соки.</w:t>
      </w:r>
    </w:p>
    <w:p w:rsidR="00CD7DFE" w:rsidRDefault="00CD7DFE" w:rsidP="00CD7DFE">
      <w:pPr>
        <w:spacing w:line="240" w:lineRule="auto"/>
        <w:ind w:lef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Перед раздачей пищи из пищеблока в группы медицинская сестра снимает пробу с готовых блюд, фиксирует качество пищи в специальном журнале, проба всех блюд хранится на пищеблоке в течение 48 часов.</w:t>
      </w:r>
    </w:p>
    <w:p w:rsidR="00CD7DFE" w:rsidRDefault="00CD7DFE" w:rsidP="00CD7DFE">
      <w:pPr>
        <w:spacing w:line="240" w:lineRule="auto"/>
        <w:ind w:lef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Ежедневно проверяется качество поставляемых продуктов (на всю поступающую продукцию имеются сертификаты соответствия), осуществляется контроль за сроками реализации продуктов и правильностью их хранения.</w:t>
      </w:r>
    </w:p>
    <w:p w:rsidR="00CD7DFE" w:rsidRDefault="00CD7DFE" w:rsidP="00CD7DFE">
      <w:pPr>
        <w:spacing w:line="240" w:lineRule="auto"/>
        <w:ind w:lef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Питание детей в детском саду организуется в соответствии с 10-дневным меню, разработанным с учётом физиологических потребностей детей в калорийности и пищевых веществах.</w:t>
      </w:r>
    </w:p>
    <w:p w:rsidR="00CD7DFE" w:rsidRDefault="00CD7DFE" w:rsidP="00CD7DFE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детском саду имеется картотека блюд с разработанными технологическими картами, позволяющими выдерживать все требования к приготовлению разнообразных детских блюд. Меню утверждается заведующим МБДОУ.</w:t>
      </w:r>
    </w:p>
    <w:p w:rsidR="00CD7DFE" w:rsidRDefault="00CD7DFE" w:rsidP="00CD7DFE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</w:p>
    <w:p w:rsidR="00CD7DFE" w:rsidRDefault="00CD7DFE" w:rsidP="00CD7DFE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КАДРОВОЕ ОБЕСПЕЧЕНИЕ</w:t>
      </w:r>
    </w:p>
    <w:p w:rsidR="00CD7DFE" w:rsidRDefault="00CD7DFE" w:rsidP="00CD7DFE">
      <w:pPr>
        <w:spacing w:line="240" w:lineRule="auto"/>
        <w:ind w:left="120" w:right="1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МБДОУ № 251 укомплектовано педагогическими кадрами в соответствии со штатным расписанием.</w:t>
      </w:r>
    </w:p>
    <w:p w:rsidR="00CD7DFE" w:rsidRPr="0031505E" w:rsidRDefault="00CD7DFE" w:rsidP="00CD7DFE">
      <w:pPr>
        <w:spacing w:line="240" w:lineRule="auto"/>
        <w:ind w:left="120" w:right="1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Педагогический состав МБДОУ</w:t>
      </w:r>
      <w:r w:rsidR="00F75F03">
        <w:rPr>
          <w:rFonts w:ascii="Times New Roman" w:eastAsia="Times New Roman" w:hAnsi="Times New Roman"/>
          <w:sz w:val="28"/>
        </w:rPr>
        <w:t xml:space="preserve"> № 251 составляют 15</w:t>
      </w:r>
      <w:r>
        <w:rPr>
          <w:rFonts w:ascii="Times New Roman" w:eastAsia="Times New Roman" w:hAnsi="Times New Roman"/>
          <w:sz w:val="28"/>
        </w:rPr>
        <w:t xml:space="preserve"> педагогов: педагог-психолог,  учителя-логопеды</w:t>
      </w:r>
      <w:r w:rsidR="00F75F03">
        <w:rPr>
          <w:rFonts w:ascii="Times New Roman" w:eastAsia="Times New Roman" w:hAnsi="Times New Roman"/>
          <w:sz w:val="28"/>
        </w:rPr>
        <w:t xml:space="preserve">, музыкальный руководитель </w:t>
      </w:r>
      <w:r>
        <w:rPr>
          <w:rFonts w:ascii="Times New Roman" w:eastAsia="Times New Roman" w:hAnsi="Times New Roman"/>
          <w:sz w:val="28"/>
        </w:rPr>
        <w:t>и воспитатели дошкольных групп, из них:</w:t>
      </w:r>
    </w:p>
    <w:tbl>
      <w:tblPr>
        <w:tblpPr w:leftFromText="180" w:rightFromText="180" w:vertAnchor="text" w:tblpY="1"/>
        <w:tblOverlap w:val="never"/>
        <w:tblW w:w="10056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380"/>
        <w:gridCol w:w="1180"/>
        <w:gridCol w:w="1720"/>
        <w:gridCol w:w="60"/>
        <w:gridCol w:w="1120"/>
        <w:gridCol w:w="1060"/>
        <w:gridCol w:w="1940"/>
        <w:gridCol w:w="400"/>
        <w:gridCol w:w="920"/>
      </w:tblGrid>
      <w:tr w:rsidR="00CD7DFE" w:rsidTr="008F4648">
        <w:trPr>
          <w:trHeight w:val="336"/>
        </w:trPr>
        <w:tc>
          <w:tcPr>
            <w:tcW w:w="16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Педагогов</w:t>
            </w:r>
          </w:p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всего: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ind w:left="6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Образование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ind w:left="8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Квалификационная категория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7DFE" w:rsidTr="008F4648">
        <w:trPr>
          <w:trHeight w:val="277"/>
        </w:trPr>
        <w:tc>
          <w:tcPr>
            <w:tcW w:w="165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Высшее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Среднее</w:t>
            </w:r>
          </w:p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специальное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Высшая</w:t>
            </w:r>
          </w:p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КК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Первая</w:t>
            </w:r>
          </w:p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6"/>
                <w:sz w:val="28"/>
              </w:rPr>
              <w:t>КК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Соотв.</w:t>
            </w:r>
          </w:p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должности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б/к</w:t>
            </w:r>
          </w:p>
        </w:tc>
      </w:tr>
      <w:tr w:rsidR="00CD7DFE" w:rsidTr="008F4648">
        <w:trPr>
          <w:trHeight w:val="356"/>
        </w:trPr>
        <w:tc>
          <w:tcPr>
            <w:tcW w:w="165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6"/>
                <w:sz w:val="28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D7DFE" w:rsidTr="008F4648">
        <w:trPr>
          <w:trHeight w:val="654"/>
        </w:trPr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7DFE" w:rsidRDefault="00DB19EA" w:rsidP="008F4648">
            <w:pPr>
              <w:spacing w:line="240" w:lineRule="auto"/>
              <w:ind w:right="81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17</w:t>
            </w: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DB19EA" w:rsidP="008F4648">
            <w:pPr>
              <w:spacing w:line="240" w:lineRule="auto"/>
              <w:ind w:right="341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12</w:t>
            </w:r>
          </w:p>
        </w:tc>
        <w:tc>
          <w:tcPr>
            <w:tcW w:w="17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F75F03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</w:t>
            </w:r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F75F03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6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7DFE" w:rsidRDefault="00CD7DFE" w:rsidP="008F464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7DFE" w:rsidRDefault="00DB19EA" w:rsidP="008F4648">
            <w:pPr>
              <w:spacing w:line="240" w:lineRule="auto"/>
              <w:ind w:right="481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</w:t>
            </w:r>
          </w:p>
        </w:tc>
      </w:tr>
    </w:tbl>
    <w:p w:rsidR="00CD7DFE" w:rsidRDefault="00CD7DFE" w:rsidP="00CD7DFE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/>
          <w:sz w:val="28"/>
        </w:rPr>
      </w:pPr>
    </w:p>
    <w:p w:rsidR="00CD7DFE" w:rsidRDefault="00CD7DFE" w:rsidP="00CD7DFE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 прошедший год педагог</w:t>
      </w:r>
      <w:r w:rsidR="00F75F03">
        <w:rPr>
          <w:rFonts w:ascii="Times New Roman" w:eastAsia="Times New Roman" w:hAnsi="Times New Roman"/>
          <w:sz w:val="28"/>
        </w:rPr>
        <w:t xml:space="preserve">и </w:t>
      </w:r>
      <w:r>
        <w:rPr>
          <w:rFonts w:ascii="Times New Roman" w:eastAsia="Times New Roman" w:hAnsi="Times New Roman"/>
          <w:sz w:val="28"/>
        </w:rPr>
        <w:t xml:space="preserve"> повысили свой профессиональный уровень, из них:</w:t>
      </w:r>
    </w:p>
    <w:p w:rsidR="00CD7DFE" w:rsidRDefault="00F75F03" w:rsidP="00CD7DFE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10 </w:t>
      </w:r>
      <w:r w:rsidR="00CD7DFE">
        <w:rPr>
          <w:rFonts w:ascii="Times New Roman" w:eastAsia="Times New Roman" w:hAnsi="Times New Roman"/>
          <w:sz w:val="28"/>
        </w:rPr>
        <w:t>% повысили свой профессиональный уровень на курсах повышения квалификации;</w:t>
      </w:r>
    </w:p>
    <w:p w:rsidR="00CD7DFE" w:rsidRDefault="00F75F03" w:rsidP="00CD7DFE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45 </w:t>
      </w:r>
      <w:r w:rsidR="00CD7DFE">
        <w:rPr>
          <w:rFonts w:ascii="Times New Roman" w:eastAsia="Times New Roman" w:hAnsi="Times New Roman"/>
          <w:sz w:val="28"/>
        </w:rPr>
        <w:t xml:space="preserve">% педагогов приняли участие в различных профессиональных педагогических интернет-конкурсах всероссийского и международного уровня. </w:t>
      </w:r>
    </w:p>
    <w:p w:rsidR="00CD7DFE" w:rsidRPr="00DB19EA" w:rsidRDefault="00CD7DFE" w:rsidP="00CD7DFE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/>
          <w:sz w:val="28"/>
        </w:rPr>
      </w:pPr>
      <w:r w:rsidRPr="00DB19EA">
        <w:rPr>
          <w:rFonts w:ascii="Times New Roman" w:eastAsia="Times New Roman" w:hAnsi="Times New Roman"/>
          <w:sz w:val="28"/>
        </w:rPr>
        <w:t xml:space="preserve">Коллектив МБДОУ № 251 награжден Благодарственным письмом Администрации Ворошиловского района города Ростова – на – Дону (приказ от </w:t>
      </w:r>
      <w:r w:rsidR="008D0A32" w:rsidRPr="00DB19EA">
        <w:rPr>
          <w:rFonts w:ascii="Times New Roman" w:eastAsia="Times New Roman" w:hAnsi="Times New Roman"/>
          <w:sz w:val="28"/>
        </w:rPr>
        <w:t>23.08.2017 № 175</w:t>
      </w:r>
      <w:r w:rsidRPr="00DB19EA">
        <w:rPr>
          <w:rFonts w:ascii="Times New Roman" w:eastAsia="Times New Roman" w:hAnsi="Times New Roman"/>
          <w:sz w:val="28"/>
        </w:rPr>
        <w:t xml:space="preserve">) за вклад в </w:t>
      </w:r>
      <w:r w:rsidR="008D0A32" w:rsidRPr="00DB19EA">
        <w:rPr>
          <w:rFonts w:ascii="Times New Roman" w:eastAsia="Times New Roman" w:hAnsi="Times New Roman"/>
          <w:sz w:val="28"/>
        </w:rPr>
        <w:t>социально-экономическое развитие Ворошиловского района города Ростова-на-Дону, добросовестный труд и высокий профессионализм</w:t>
      </w:r>
      <w:r w:rsidRPr="00DB19EA">
        <w:rPr>
          <w:rFonts w:ascii="Times New Roman" w:eastAsia="Times New Roman" w:hAnsi="Times New Roman"/>
          <w:sz w:val="28"/>
        </w:rPr>
        <w:t>.</w:t>
      </w:r>
    </w:p>
    <w:p w:rsidR="00CD7DFE" w:rsidRPr="00BC6B68" w:rsidRDefault="00CD7DFE" w:rsidP="00CD7DFE">
      <w:pPr>
        <w:spacing w:line="240" w:lineRule="auto"/>
        <w:ind w:left="120"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 сравнению с прошлым учебным годом наблюдается положительная динамика роста профессионального уровня педагогов.</w:t>
      </w:r>
    </w:p>
    <w:p w:rsidR="00CD7DFE" w:rsidRPr="00BC6B68" w:rsidRDefault="00CD7DFE" w:rsidP="00CD7DFE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  <w:r w:rsidRPr="00BC6B68">
        <w:rPr>
          <w:rFonts w:ascii="Times New Roman" w:eastAsia="Times New Roman" w:hAnsi="Times New Roman"/>
          <w:sz w:val="28"/>
        </w:rPr>
        <w:t>Необходимо в</w:t>
      </w:r>
      <w:r>
        <w:rPr>
          <w:rFonts w:ascii="Times New Roman" w:eastAsia="Times New Roman" w:hAnsi="Times New Roman"/>
          <w:sz w:val="28"/>
        </w:rPr>
        <w:t xml:space="preserve"> следующем учебном году продолжи</w:t>
      </w:r>
      <w:r w:rsidRPr="00BC6B68">
        <w:rPr>
          <w:rFonts w:ascii="Times New Roman" w:eastAsia="Times New Roman" w:hAnsi="Times New Roman"/>
          <w:sz w:val="28"/>
        </w:rPr>
        <w:t>ть создание условий для непрерывного повышения профессиональной компетенции, педагогического мастерства и развития творческого потенциала педагогов.</w:t>
      </w:r>
    </w:p>
    <w:p w:rsidR="00CD7DFE" w:rsidRPr="00BC6B68" w:rsidRDefault="00CD7DFE" w:rsidP="00CD7DFE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</w:p>
    <w:p w:rsidR="00CD7DFE" w:rsidRPr="0025779E" w:rsidRDefault="00CD7DFE" w:rsidP="00CD7DFE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b/>
          <w:sz w:val="28"/>
        </w:rPr>
      </w:pPr>
      <w:r w:rsidRPr="00786982">
        <w:rPr>
          <w:rFonts w:ascii="Times New Roman" w:eastAsia="Times New Roman" w:hAnsi="Times New Roman"/>
          <w:b/>
          <w:sz w:val="28"/>
        </w:rPr>
        <w:t>СОЦИАЛЬНОЕ ПАРТНЕРСТВО</w:t>
      </w:r>
    </w:p>
    <w:p w:rsidR="00CD7DFE" w:rsidRPr="00176DE1" w:rsidRDefault="00CD7DFE" w:rsidP="00CD7DFE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  <w:r w:rsidRPr="00BC6B68">
        <w:rPr>
          <w:rFonts w:ascii="Times New Roman" w:eastAsia="Times New Roman" w:hAnsi="Times New Roman"/>
          <w:sz w:val="28"/>
        </w:rPr>
        <w:t xml:space="preserve">Коллектив детского сада работает в тесном сотрудничестве с МБОУ «Школа № 93, 34», детской библиотекой им. Луначарского, Донским педагогическим колледжем, детской поликлиникой № 5, с Южным Федеральным Университетом и др. </w:t>
      </w:r>
    </w:p>
    <w:p w:rsidR="00CD7DFE" w:rsidRPr="00DB19EA" w:rsidRDefault="00CD7DFE" w:rsidP="00CD7DFE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b/>
          <w:sz w:val="28"/>
        </w:rPr>
      </w:pPr>
      <w:r w:rsidRPr="00DB19EA">
        <w:rPr>
          <w:rFonts w:ascii="Times New Roman" w:eastAsia="Times New Roman" w:hAnsi="Times New Roman"/>
          <w:b/>
          <w:sz w:val="28"/>
        </w:rPr>
        <w:t>ФИНАНСОВОЕ ОБЕСПЕЧЕНИЕ</w:t>
      </w:r>
    </w:p>
    <w:p w:rsidR="00CD7DFE" w:rsidRPr="00DB19EA" w:rsidRDefault="00CD7DFE" w:rsidP="00CD7DFE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b/>
          <w:sz w:val="28"/>
        </w:rPr>
      </w:pPr>
    </w:p>
    <w:p w:rsidR="00CD7DFE" w:rsidRPr="00DB19EA" w:rsidRDefault="00DB19EA" w:rsidP="00CD7DFE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  <w:r w:rsidRPr="00DB19EA">
        <w:rPr>
          <w:rFonts w:ascii="Times New Roman" w:eastAsia="Times New Roman" w:hAnsi="Times New Roman"/>
          <w:sz w:val="28"/>
        </w:rPr>
        <w:t>В 2017</w:t>
      </w:r>
      <w:r w:rsidR="00CD7DFE" w:rsidRPr="00DB19EA">
        <w:rPr>
          <w:rFonts w:ascii="Times New Roman" w:eastAsia="Times New Roman" w:hAnsi="Times New Roman"/>
          <w:sz w:val="28"/>
        </w:rPr>
        <w:t xml:space="preserve"> году учреждением получено субсидий на финансовое обеспечение муниципального задания на оказание муниципальных услуг, выполнение работ на сумму 15424346,87 руб., из них:</w:t>
      </w:r>
    </w:p>
    <w:p w:rsidR="00CD7DFE" w:rsidRPr="00DB19EA" w:rsidRDefault="00CD7DFE" w:rsidP="00CD7DFE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</w:p>
    <w:tbl>
      <w:tblPr>
        <w:tblStyle w:val="a5"/>
        <w:tblW w:w="10031" w:type="dxa"/>
        <w:tblLook w:val="04A0"/>
      </w:tblPr>
      <w:tblGrid>
        <w:gridCol w:w="1384"/>
        <w:gridCol w:w="5812"/>
        <w:gridCol w:w="2835"/>
      </w:tblGrid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№ п/п</w:t>
            </w: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Экономическая классификация расходов</w:t>
            </w:r>
          </w:p>
        </w:tc>
        <w:tc>
          <w:tcPr>
            <w:tcW w:w="2835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Сумма</w:t>
            </w:r>
          </w:p>
        </w:tc>
      </w:tr>
      <w:tr w:rsidR="00DB19EA" w:rsidRPr="00DB19EA" w:rsidTr="008F4648">
        <w:tc>
          <w:tcPr>
            <w:tcW w:w="1384" w:type="dxa"/>
            <w:vMerge w:val="restart"/>
          </w:tcPr>
          <w:p w:rsidR="00CD7DFE" w:rsidRPr="00DB19EA" w:rsidRDefault="00CD7DFE" w:rsidP="008F4648">
            <w:pPr>
              <w:pStyle w:val="a4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Заработная плата сотрудников</w:t>
            </w:r>
          </w:p>
        </w:tc>
        <w:tc>
          <w:tcPr>
            <w:tcW w:w="2835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7057800,00 руб.</w:t>
            </w:r>
          </w:p>
        </w:tc>
      </w:tr>
      <w:tr w:rsidR="00DB19EA" w:rsidRPr="00DB19EA" w:rsidTr="008F4648">
        <w:tc>
          <w:tcPr>
            <w:tcW w:w="1384" w:type="dxa"/>
            <w:vMerge/>
          </w:tcPr>
          <w:p w:rsidR="00CD7DFE" w:rsidRPr="00DB19EA" w:rsidRDefault="00CD7DFE" w:rsidP="008F4648">
            <w:pPr>
              <w:pStyle w:val="a4"/>
              <w:tabs>
                <w:tab w:val="left" w:pos="1229"/>
              </w:tabs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Начисление на заработную плату</w:t>
            </w:r>
          </w:p>
        </w:tc>
        <w:tc>
          <w:tcPr>
            <w:tcW w:w="2835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2041994,00 руб.</w:t>
            </w:r>
          </w:p>
        </w:tc>
      </w:tr>
      <w:tr w:rsidR="00DB19EA" w:rsidRPr="00DB19EA" w:rsidTr="008F4648">
        <w:tc>
          <w:tcPr>
            <w:tcW w:w="1384" w:type="dxa"/>
            <w:vMerge/>
          </w:tcPr>
          <w:p w:rsidR="00CD7DFE" w:rsidRPr="00DB19EA" w:rsidRDefault="00CD7DFE" w:rsidP="008F4648">
            <w:pPr>
              <w:pStyle w:val="a4"/>
              <w:tabs>
                <w:tab w:val="left" w:pos="1229"/>
              </w:tabs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Итого: </w:t>
            </w:r>
          </w:p>
        </w:tc>
        <w:tc>
          <w:tcPr>
            <w:tcW w:w="2835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9099794,00 руб.</w:t>
            </w:r>
          </w:p>
        </w:tc>
      </w:tr>
      <w:tr w:rsidR="00DB19EA" w:rsidRPr="00DB19EA" w:rsidTr="008F4648">
        <w:tc>
          <w:tcPr>
            <w:tcW w:w="1384" w:type="dxa"/>
            <w:vMerge w:val="restart"/>
          </w:tcPr>
          <w:p w:rsidR="00CD7DFE" w:rsidRPr="00DB19EA" w:rsidRDefault="00CD7DFE" w:rsidP="008F4648">
            <w:pPr>
              <w:pStyle w:val="a4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Коммунальные услуги:</w:t>
            </w:r>
          </w:p>
          <w:p w:rsidR="00CD7DFE" w:rsidRPr="00DB19EA" w:rsidRDefault="00CD7DFE" w:rsidP="008F4648">
            <w:pPr>
              <w:pStyle w:val="a4"/>
              <w:numPr>
                <w:ilvl w:val="0"/>
                <w:numId w:val="8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Теплоснабжение </w:t>
            </w:r>
          </w:p>
          <w:p w:rsidR="00CD7DFE" w:rsidRPr="00DB19EA" w:rsidRDefault="00CD7DFE" w:rsidP="008F4648">
            <w:pPr>
              <w:pStyle w:val="a4"/>
              <w:numPr>
                <w:ilvl w:val="0"/>
                <w:numId w:val="8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Электроэнергия</w:t>
            </w:r>
          </w:p>
          <w:p w:rsidR="00CD7DFE" w:rsidRPr="00DB19EA" w:rsidRDefault="00CD7DFE" w:rsidP="008F4648">
            <w:pPr>
              <w:pStyle w:val="a4"/>
              <w:numPr>
                <w:ilvl w:val="0"/>
                <w:numId w:val="8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Водоснабжение</w:t>
            </w:r>
          </w:p>
          <w:p w:rsidR="00CD7DFE" w:rsidRPr="00DB19EA" w:rsidRDefault="00CD7DFE" w:rsidP="008F4648">
            <w:pPr>
              <w:pStyle w:val="a4"/>
              <w:numPr>
                <w:ilvl w:val="0"/>
                <w:numId w:val="8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Услуги связи</w:t>
            </w:r>
          </w:p>
        </w:tc>
        <w:tc>
          <w:tcPr>
            <w:tcW w:w="2835" w:type="dxa"/>
          </w:tcPr>
          <w:p w:rsidR="00CD7DFE" w:rsidRPr="00DB19EA" w:rsidRDefault="00CD7DFE" w:rsidP="008F4648">
            <w:pPr>
              <w:tabs>
                <w:tab w:val="left" w:pos="1229"/>
              </w:tabs>
              <w:ind w:firstLine="683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CD7DFE" w:rsidRPr="00DB19EA" w:rsidRDefault="00CD7DFE" w:rsidP="008F4648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534700,00 руб.</w:t>
            </w:r>
          </w:p>
          <w:p w:rsidR="00CD7DFE" w:rsidRPr="00DB19EA" w:rsidRDefault="00CD7DFE" w:rsidP="008F4648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220400, 00 руб.</w:t>
            </w:r>
          </w:p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141400,00 руб.</w:t>
            </w:r>
          </w:p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43206,00 руб.</w:t>
            </w:r>
          </w:p>
        </w:tc>
      </w:tr>
      <w:tr w:rsidR="00DB19EA" w:rsidRPr="00DB19EA" w:rsidTr="008F4648">
        <w:tc>
          <w:tcPr>
            <w:tcW w:w="1384" w:type="dxa"/>
            <w:vMerge/>
          </w:tcPr>
          <w:p w:rsidR="00CD7DFE" w:rsidRPr="00DB19EA" w:rsidRDefault="00CD7DFE" w:rsidP="008F4648">
            <w:pPr>
              <w:pStyle w:val="a4"/>
              <w:tabs>
                <w:tab w:val="left" w:pos="1229"/>
              </w:tabs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Итого:</w:t>
            </w:r>
          </w:p>
        </w:tc>
        <w:tc>
          <w:tcPr>
            <w:tcW w:w="2835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896500,00 руб.:</w:t>
            </w:r>
          </w:p>
        </w:tc>
      </w:tr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Услуги по содержанию имущества (дезинсекция, дератизация, вывоз мусора, обслуживание имущества)</w:t>
            </w:r>
          </w:p>
        </w:tc>
        <w:tc>
          <w:tcPr>
            <w:tcW w:w="2835" w:type="dxa"/>
          </w:tcPr>
          <w:p w:rsidR="00CD7DFE" w:rsidRPr="00DB19EA" w:rsidRDefault="00CD7DFE" w:rsidP="008F4648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388879,65 руб.</w:t>
            </w:r>
          </w:p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Прочие работы и услуги (услуги охраны, обследование сотрудников, обучение сотрудников, приобретение лицензии на ПО)</w:t>
            </w:r>
          </w:p>
        </w:tc>
        <w:tc>
          <w:tcPr>
            <w:tcW w:w="2835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325097,93 руб.</w:t>
            </w:r>
          </w:p>
        </w:tc>
      </w:tr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Продукты питания</w:t>
            </w:r>
          </w:p>
        </w:tc>
        <w:tc>
          <w:tcPr>
            <w:tcW w:w="2835" w:type="dxa"/>
          </w:tcPr>
          <w:p w:rsidR="00CD7DFE" w:rsidRPr="00DB19EA" w:rsidRDefault="00CD7DFE" w:rsidP="008F4648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1819300,00 руб.</w:t>
            </w:r>
          </w:p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Приобретение материальных запасов (картриджи для очистки воды, моющие и чистящие средства)</w:t>
            </w:r>
          </w:p>
        </w:tc>
        <w:tc>
          <w:tcPr>
            <w:tcW w:w="2835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107092,42 руб.</w:t>
            </w:r>
          </w:p>
        </w:tc>
      </w:tr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Капитальный ремонт теплового ввода</w:t>
            </w:r>
          </w:p>
        </w:tc>
        <w:tc>
          <w:tcPr>
            <w:tcW w:w="2835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896894,89 руб.</w:t>
            </w:r>
          </w:p>
        </w:tc>
      </w:tr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Замена узла учета тепловой энергии</w:t>
            </w:r>
          </w:p>
        </w:tc>
        <w:tc>
          <w:tcPr>
            <w:tcW w:w="2835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248596,98 руб.</w:t>
            </w:r>
          </w:p>
        </w:tc>
      </w:tr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Разработка проектно-сметной документации, строительный контроль</w:t>
            </w:r>
          </w:p>
        </w:tc>
        <w:tc>
          <w:tcPr>
            <w:tcW w:w="2835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83300, 00 руб.</w:t>
            </w:r>
          </w:p>
        </w:tc>
      </w:tr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Приобретение основных средств (</w:t>
            </w:r>
            <w:proofErr w:type="spellStart"/>
            <w:r w:rsidRPr="00DB19EA">
              <w:rPr>
                <w:rFonts w:ascii="Times New Roman" w:eastAsia="Times New Roman" w:hAnsi="Times New Roman"/>
                <w:sz w:val="28"/>
              </w:rPr>
              <w:t>электромясорубка</w:t>
            </w:r>
            <w:proofErr w:type="spellEnd"/>
            <w:r w:rsidRPr="00DB19EA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2835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43330,00 руб.</w:t>
            </w:r>
          </w:p>
        </w:tc>
      </w:tr>
      <w:tr w:rsidR="008D0A32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Итого: </w:t>
            </w:r>
          </w:p>
        </w:tc>
        <w:tc>
          <w:tcPr>
            <w:tcW w:w="2835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15424346,87 руб.</w:t>
            </w:r>
          </w:p>
        </w:tc>
      </w:tr>
    </w:tbl>
    <w:p w:rsidR="00CD7DFE" w:rsidRPr="00DB19EA" w:rsidRDefault="00CD7DFE" w:rsidP="00CD7DFE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</w:p>
    <w:p w:rsidR="00CD7DFE" w:rsidRPr="00DB19EA" w:rsidRDefault="00CD7DFE" w:rsidP="00CD7DFE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sz w:val="28"/>
        </w:rPr>
      </w:pPr>
      <w:r w:rsidRPr="00DB19EA">
        <w:rPr>
          <w:rFonts w:ascii="Times New Roman" w:eastAsia="Times New Roman" w:hAnsi="Times New Roman"/>
          <w:sz w:val="28"/>
        </w:rPr>
        <w:t>Внебюджетная деятельность.</w:t>
      </w:r>
    </w:p>
    <w:p w:rsidR="00CD7DFE" w:rsidRPr="00DB19EA" w:rsidRDefault="00DB19EA" w:rsidP="00CD7DFE">
      <w:pPr>
        <w:tabs>
          <w:tab w:val="left" w:pos="1229"/>
        </w:tabs>
        <w:spacing w:after="0" w:line="240" w:lineRule="auto"/>
        <w:ind w:firstLine="567"/>
        <w:rPr>
          <w:rFonts w:ascii="Times New Roman" w:eastAsia="Times New Roman" w:hAnsi="Times New Roman"/>
          <w:sz w:val="28"/>
        </w:rPr>
      </w:pPr>
      <w:r w:rsidRPr="00DB19EA">
        <w:rPr>
          <w:rFonts w:ascii="Times New Roman" w:eastAsia="Times New Roman" w:hAnsi="Times New Roman"/>
          <w:sz w:val="28"/>
        </w:rPr>
        <w:t>В 2017</w:t>
      </w:r>
      <w:r w:rsidR="00CD7DFE" w:rsidRPr="00DB19EA">
        <w:rPr>
          <w:rFonts w:ascii="Times New Roman" w:eastAsia="Times New Roman" w:hAnsi="Times New Roman"/>
          <w:sz w:val="28"/>
        </w:rPr>
        <w:t xml:space="preserve"> году доход от платных образовательных услуг составил 974178,82 руб.</w:t>
      </w:r>
    </w:p>
    <w:p w:rsidR="00CD7DFE" w:rsidRPr="00DB19EA" w:rsidRDefault="00CD7DFE" w:rsidP="00CD7DFE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sz w:val="28"/>
        </w:rPr>
      </w:pPr>
    </w:p>
    <w:tbl>
      <w:tblPr>
        <w:tblStyle w:val="a5"/>
        <w:tblW w:w="10172" w:type="dxa"/>
        <w:tblLook w:val="04A0"/>
      </w:tblPr>
      <w:tblGrid>
        <w:gridCol w:w="1384"/>
        <w:gridCol w:w="5812"/>
        <w:gridCol w:w="2976"/>
      </w:tblGrid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№ п/п</w:t>
            </w: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Экономическая классификация расходов</w:t>
            </w:r>
          </w:p>
        </w:tc>
        <w:tc>
          <w:tcPr>
            <w:tcW w:w="2976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Сумма</w:t>
            </w:r>
          </w:p>
        </w:tc>
      </w:tr>
      <w:tr w:rsidR="00DB19EA" w:rsidRPr="00DB19EA" w:rsidTr="008F4648">
        <w:tc>
          <w:tcPr>
            <w:tcW w:w="1384" w:type="dxa"/>
            <w:vMerge w:val="restart"/>
          </w:tcPr>
          <w:p w:rsidR="00CD7DFE" w:rsidRPr="00DB19EA" w:rsidRDefault="00CD7DFE" w:rsidP="008F4648">
            <w:pPr>
              <w:pStyle w:val="a4"/>
              <w:numPr>
                <w:ilvl w:val="0"/>
                <w:numId w:val="9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Заработная плата</w:t>
            </w:r>
          </w:p>
        </w:tc>
        <w:tc>
          <w:tcPr>
            <w:tcW w:w="2976" w:type="dxa"/>
          </w:tcPr>
          <w:p w:rsidR="00CD7DFE" w:rsidRPr="00DB19EA" w:rsidRDefault="00CD7DFE" w:rsidP="008F4648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676755,68 руб.</w:t>
            </w:r>
          </w:p>
        </w:tc>
      </w:tr>
      <w:tr w:rsidR="00DB19EA" w:rsidRPr="00DB19EA" w:rsidTr="008F4648">
        <w:tc>
          <w:tcPr>
            <w:tcW w:w="1384" w:type="dxa"/>
            <w:vMerge/>
          </w:tcPr>
          <w:p w:rsidR="00CD7DFE" w:rsidRPr="00DB19EA" w:rsidRDefault="00CD7DFE" w:rsidP="008F4648">
            <w:pPr>
              <w:pStyle w:val="a4"/>
              <w:tabs>
                <w:tab w:val="left" w:pos="1229"/>
              </w:tabs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Начисления на заработную плату</w:t>
            </w:r>
          </w:p>
        </w:tc>
        <w:tc>
          <w:tcPr>
            <w:tcW w:w="2976" w:type="dxa"/>
          </w:tcPr>
          <w:p w:rsidR="00CD7DFE" w:rsidRPr="00DB19EA" w:rsidRDefault="00CD7DFE" w:rsidP="008F4648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207637,00 руб.</w:t>
            </w:r>
          </w:p>
        </w:tc>
      </w:tr>
      <w:tr w:rsidR="00DB19EA" w:rsidRPr="00DB19EA" w:rsidTr="008F4648">
        <w:tc>
          <w:tcPr>
            <w:tcW w:w="1384" w:type="dxa"/>
            <w:vMerge/>
          </w:tcPr>
          <w:p w:rsidR="00CD7DFE" w:rsidRPr="00DB19EA" w:rsidRDefault="00CD7DFE" w:rsidP="008F4648">
            <w:pPr>
              <w:pStyle w:val="a4"/>
              <w:tabs>
                <w:tab w:val="left" w:pos="1229"/>
              </w:tabs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Итого:</w:t>
            </w:r>
          </w:p>
        </w:tc>
        <w:tc>
          <w:tcPr>
            <w:tcW w:w="2976" w:type="dxa"/>
          </w:tcPr>
          <w:p w:rsidR="00CD7DFE" w:rsidRPr="00DB19EA" w:rsidRDefault="00CD7DFE" w:rsidP="008F4648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88139,68 руб.</w:t>
            </w:r>
          </w:p>
        </w:tc>
      </w:tr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9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Прочие работы, услуги (аттестация рабочих мест)</w:t>
            </w:r>
          </w:p>
        </w:tc>
        <w:tc>
          <w:tcPr>
            <w:tcW w:w="2976" w:type="dxa"/>
          </w:tcPr>
          <w:p w:rsidR="00CD7DFE" w:rsidRPr="00DB19EA" w:rsidRDefault="00CD7DFE" w:rsidP="008F4648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32623,16 руб.</w:t>
            </w:r>
          </w:p>
        </w:tc>
      </w:tr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9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Приобретение основных средств (замена горки в игровом комплексе)</w:t>
            </w:r>
          </w:p>
        </w:tc>
        <w:tc>
          <w:tcPr>
            <w:tcW w:w="2976" w:type="dxa"/>
          </w:tcPr>
          <w:p w:rsidR="00CD7DFE" w:rsidRPr="00DB19EA" w:rsidRDefault="00CD7DFE" w:rsidP="008F4648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19000,00 руб.</w:t>
            </w:r>
          </w:p>
        </w:tc>
      </w:tr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9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Приобретение канцтоваров</w:t>
            </w:r>
          </w:p>
        </w:tc>
        <w:tc>
          <w:tcPr>
            <w:tcW w:w="2976" w:type="dxa"/>
          </w:tcPr>
          <w:p w:rsidR="00CD7DFE" w:rsidRPr="00DB19EA" w:rsidRDefault="00CD7DFE" w:rsidP="008F4648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38162,98 руб.</w:t>
            </w:r>
          </w:p>
        </w:tc>
      </w:tr>
      <w:tr w:rsidR="008D0A32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9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Итого:</w:t>
            </w:r>
          </w:p>
        </w:tc>
        <w:tc>
          <w:tcPr>
            <w:tcW w:w="2976" w:type="dxa"/>
          </w:tcPr>
          <w:p w:rsidR="00CD7DFE" w:rsidRPr="00DB19EA" w:rsidRDefault="00CD7DFE" w:rsidP="008F4648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974178,82 руб.</w:t>
            </w:r>
          </w:p>
        </w:tc>
      </w:tr>
    </w:tbl>
    <w:p w:rsidR="00CD7DFE" w:rsidRPr="00DB19EA" w:rsidRDefault="00CD7DFE" w:rsidP="00CD7DFE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</w:p>
    <w:p w:rsidR="00CD7DFE" w:rsidRPr="00DB19EA" w:rsidRDefault="00CD7DFE" w:rsidP="00CD7DFE">
      <w:pPr>
        <w:spacing w:line="240" w:lineRule="auto"/>
        <w:jc w:val="center"/>
        <w:rPr>
          <w:rFonts w:ascii="Times New Roman" w:eastAsia="Times New Roman" w:hAnsi="Times New Roman"/>
          <w:sz w:val="28"/>
        </w:rPr>
      </w:pPr>
      <w:r w:rsidRPr="00DB19EA">
        <w:rPr>
          <w:rFonts w:ascii="Times New Roman" w:eastAsia="Times New Roman" w:hAnsi="Times New Roman"/>
          <w:sz w:val="28"/>
        </w:rPr>
        <w:t>Основные направления расходования средств, поступивших от родителей за содержания ребенка в МБДОУ № 251</w:t>
      </w:r>
    </w:p>
    <w:tbl>
      <w:tblPr>
        <w:tblStyle w:val="a5"/>
        <w:tblW w:w="10172" w:type="dxa"/>
        <w:tblLook w:val="04A0"/>
      </w:tblPr>
      <w:tblGrid>
        <w:gridCol w:w="1384"/>
        <w:gridCol w:w="5812"/>
        <w:gridCol w:w="2976"/>
      </w:tblGrid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№ п/п</w:t>
            </w: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Экономическая классификация расходов</w:t>
            </w:r>
          </w:p>
        </w:tc>
        <w:tc>
          <w:tcPr>
            <w:tcW w:w="2976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Сумма</w:t>
            </w:r>
          </w:p>
        </w:tc>
      </w:tr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10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Продукты питания</w:t>
            </w:r>
          </w:p>
        </w:tc>
        <w:tc>
          <w:tcPr>
            <w:tcW w:w="2976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1264721,48 руб.</w:t>
            </w:r>
          </w:p>
        </w:tc>
      </w:tr>
      <w:tr w:rsidR="008D0A32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10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Приобретение мягкого инвентаря</w:t>
            </w:r>
          </w:p>
        </w:tc>
        <w:tc>
          <w:tcPr>
            <w:tcW w:w="2976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90000,00 руб.</w:t>
            </w:r>
          </w:p>
        </w:tc>
      </w:tr>
    </w:tbl>
    <w:p w:rsidR="00CD7DFE" w:rsidRPr="00DB19EA" w:rsidRDefault="00CD7DFE" w:rsidP="00CD7DFE">
      <w:pPr>
        <w:spacing w:line="240" w:lineRule="auto"/>
        <w:ind w:left="3180"/>
        <w:rPr>
          <w:rFonts w:ascii="Times New Roman" w:eastAsia="Times New Roman" w:hAnsi="Times New Roman"/>
          <w:b/>
          <w:sz w:val="28"/>
        </w:rPr>
      </w:pPr>
    </w:p>
    <w:p w:rsidR="00CD7DFE" w:rsidRPr="00DB19EA" w:rsidRDefault="00CD7DFE" w:rsidP="00CD7DFE">
      <w:pPr>
        <w:spacing w:line="240" w:lineRule="auto"/>
        <w:jc w:val="center"/>
        <w:rPr>
          <w:rFonts w:ascii="Times New Roman" w:eastAsia="Times New Roman" w:hAnsi="Times New Roman"/>
          <w:sz w:val="28"/>
        </w:rPr>
      </w:pPr>
      <w:r w:rsidRPr="00DB19EA">
        <w:rPr>
          <w:rFonts w:ascii="Times New Roman" w:eastAsia="Times New Roman" w:hAnsi="Times New Roman"/>
          <w:sz w:val="28"/>
        </w:rPr>
        <w:t>Основные направления расходования средств, поступивших добровольных пожертвований (законных представителей)</w:t>
      </w:r>
    </w:p>
    <w:p w:rsidR="00CD7DFE" w:rsidRPr="00DB19EA" w:rsidRDefault="00DB19EA" w:rsidP="00CD7DFE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DB19EA">
        <w:rPr>
          <w:rFonts w:ascii="Times New Roman" w:eastAsia="Times New Roman" w:hAnsi="Times New Roman"/>
          <w:sz w:val="28"/>
        </w:rPr>
        <w:t>В 2017</w:t>
      </w:r>
      <w:r w:rsidR="00CD7DFE" w:rsidRPr="00DB19EA">
        <w:rPr>
          <w:rFonts w:ascii="Times New Roman" w:eastAsia="Times New Roman" w:hAnsi="Times New Roman"/>
          <w:sz w:val="28"/>
        </w:rPr>
        <w:t xml:space="preserve"> г. добровольные пожертвования от родителей (законных представителей) составили 56525,00 руб.</w:t>
      </w:r>
    </w:p>
    <w:tbl>
      <w:tblPr>
        <w:tblStyle w:val="a5"/>
        <w:tblW w:w="10172" w:type="dxa"/>
        <w:tblLook w:val="04A0"/>
      </w:tblPr>
      <w:tblGrid>
        <w:gridCol w:w="1384"/>
        <w:gridCol w:w="5812"/>
        <w:gridCol w:w="2976"/>
      </w:tblGrid>
      <w:tr w:rsidR="00DB19EA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№ п/п</w:t>
            </w: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Экономическая классификация расходов</w:t>
            </w:r>
          </w:p>
        </w:tc>
        <w:tc>
          <w:tcPr>
            <w:tcW w:w="2976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Сумма</w:t>
            </w:r>
          </w:p>
        </w:tc>
      </w:tr>
      <w:tr w:rsidR="008D0A32" w:rsidRPr="00DB19EA" w:rsidTr="008F4648">
        <w:tc>
          <w:tcPr>
            <w:tcW w:w="1384" w:type="dxa"/>
          </w:tcPr>
          <w:p w:rsidR="00CD7DFE" w:rsidRPr="00DB19EA" w:rsidRDefault="00CD7DFE" w:rsidP="008F4648">
            <w:pPr>
              <w:pStyle w:val="a4"/>
              <w:numPr>
                <w:ilvl w:val="0"/>
                <w:numId w:val="11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Охранные услуги </w:t>
            </w:r>
          </w:p>
        </w:tc>
        <w:tc>
          <w:tcPr>
            <w:tcW w:w="2976" w:type="dxa"/>
          </w:tcPr>
          <w:p w:rsidR="00CD7DFE" w:rsidRPr="00DB19EA" w:rsidRDefault="00CD7DFE" w:rsidP="008F4648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56525,00 руб.</w:t>
            </w:r>
          </w:p>
        </w:tc>
      </w:tr>
    </w:tbl>
    <w:p w:rsidR="00CD7DFE" w:rsidRPr="00DB19EA" w:rsidRDefault="00CD7DFE" w:rsidP="00CD7DFE">
      <w:pPr>
        <w:spacing w:line="240" w:lineRule="auto"/>
        <w:rPr>
          <w:rFonts w:ascii="Times New Roman" w:eastAsia="Times New Roman" w:hAnsi="Times New Roman"/>
          <w:b/>
          <w:sz w:val="28"/>
        </w:rPr>
      </w:pPr>
    </w:p>
    <w:p w:rsidR="00CD7DFE" w:rsidRPr="00786982" w:rsidRDefault="00CD7DFE" w:rsidP="00CD7DFE">
      <w:pPr>
        <w:spacing w:line="240" w:lineRule="auto"/>
        <w:ind w:left="3180"/>
        <w:rPr>
          <w:rFonts w:ascii="Times New Roman" w:eastAsia="Times New Roman" w:hAnsi="Times New Roman"/>
          <w:b/>
          <w:sz w:val="28"/>
        </w:rPr>
      </w:pPr>
      <w:r w:rsidRPr="00786982">
        <w:rPr>
          <w:rFonts w:ascii="Times New Roman" w:eastAsia="Times New Roman" w:hAnsi="Times New Roman"/>
          <w:b/>
          <w:sz w:val="28"/>
        </w:rPr>
        <w:t>ДОСТИЖЕНИЯ МБДОУ</w:t>
      </w:r>
    </w:p>
    <w:p w:rsidR="00CD7DFE" w:rsidRDefault="00CD7DFE" w:rsidP="00CD7DFE">
      <w:pPr>
        <w:tabs>
          <w:tab w:val="left" w:pos="82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 2017 год в детском саду № 251 прошло множество праздников и мероприятий:</w:t>
      </w:r>
    </w:p>
    <w:p w:rsidR="00CD7DFE" w:rsidRDefault="00CD7DFE" w:rsidP="00CD7DFE">
      <w:pPr>
        <w:pStyle w:val="a4"/>
        <w:numPr>
          <w:ilvl w:val="0"/>
          <w:numId w:val="6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январе прошла выставка семейного творчества «Зимушка, зима»:</w:t>
      </w:r>
    </w:p>
    <w:p w:rsidR="00CD7DFE" w:rsidRDefault="00CD7DFE" w:rsidP="00CD7DFE">
      <w:pPr>
        <w:pStyle w:val="a4"/>
        <w:numPr>
          <w:ilvl w:val="0"/>
          <w:numId w:val="6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марте театральная неделя была посвящена экологическим проблемам;</w:t>
      </w:r>
    </w:p>
    <w:p w:rsidR="00CD7DFE" w:rsidRDefault="00CD7DFE" w:rsidP="00CD7DFE">
      <w:pPr>
        <w:pStyle w:val="a4"/>
        <w:numPr>
          <w:ilvl w:val="0"/>
          <w:numId w:val="6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праздник «Мир, труд, май»;</w:t>
      </w:r>
    </w:p>
    <w:p w:rsidR="00CD7DFE" w:rsidRDefault="00CD7DFE" w:rsidP="00CD7DFE">
      <w:pPr>
        <w:pStyle w:val="a4"/>
        <w:numPr>
          <w:ilvl w:val="0"/>
          <w:numId w:val="6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C56E5A">
        <w:rPr>
          <w:rFonts w:ascii="Times New Roman" w:eastAsia="Times New Roman" w:hAnsi="Times New Roman"/>
          <w:sz w:val="28"/>
        </w:rPr>
        <w:t>в мае и июне проходили акции «Закрытое окно!», «У светофора каникул нет!», «Безопасность на воде летом!» и т.п., посвященные безопасности</w:t>
      </w:r>
      <w:r>
        <w:rPr>
          <w:rFonts w:ascii="Times New Roman" w:eastAsia="Times New Roman" w:hAnsi="Times New Roman"/>
          <w:sz w:val="28"/>
        </w:rPr>
        <w:t xml:space="preserve"> жизнедеятельности дошкольников;</w:t>
      </w:r>
    </w:p>
    <w:p w:rsidR="00CD7DFE" w:rsidRPr="00BD5ACC" w:rsidRDefault="00CD7DFE" w:rsidP="00CD7DFE">
      <w:pPr>
        <w:pStyle w:val="a4"/>
        <w:numPr>
          <w:ilvl w:val="0"/>
          <w:numId w:val="6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BD5ACC">
        <w:rPr>
          <w:rFonts w:ascii="Times New Roman" w:eastAsia="Times New Roman" w:hAnsi="Times New Roman"/>
          <w:sz w:val="28"/>
        </w:rPr>
        <w:t xml:space="preserve">в июне праздник «День рождения цветочного города» с конкурсом – дефиле  «Все дело в шляпе!»; </w:t>
      </w:r>
      <w:r>
        <w:rPr>
          <w:rFonts w:ascii="Times New Roman" w:eastAsia="Times New Roman" w:hAnsi="Times New Roman"/>
          <w:sz w:val="28"/>
        </w:rPr>
        <w:t>фольклорный праздник «Троица – праздник русской березки»;</w:t>
      </w:r>
    </w:p>
    <w:p w:rsidR="00CD7DFE" w:rsidRPr="0025779E" w:rsidRDefault="00CD7DFE" w:rsidP="00CD7DFE">
      <w:pPr>
        <w:numPr>
          <w:ilvl w:val="0"/>
          <w:numId w:val="6"/>
        </w:numPr>
        <w:tabs>
          <w:tab w:val="left" w:pos="821"/>
        </w:tabs>
        <w:spacing w:after="0" w:line="240" w:lineRule="auto"/>
        <w:ind w:right="60"/>
        <w:rPr>
          <w:rFonts w:ascii="Times New Roman" w:eastAsia="Times New Roman" w:hAnsi="Times New Roman"/>
          <w:sz w:val="28"/>
        </w:rPr>
      </w:pPr>
      <w:r w:rsidRPr="00C56E5A">
        <w:rPr>
          <w:rFonts w:ascii="Times New Roman" w:eastAsia="Times New Roman" w:hAnsi="Times New Roman"/>
          <w:sz w:val="28"/>
        </w:rPr>
        <w:t xml:space="preserve">в октябре </w:t>
      </w:r>
      <w:r>
        <w:rPr>
          <w:rFonts w:ascii="Times New Roman" w:eastAsia="Times New Roman" w:hAnsi="Times New Roman"/>
          <w:sz w:val="28"/>
        </w:rPr>
        <w:t xml:space="preserve">состоялась </w:t>
      </w:r>
      <w:r w:rsidRPr="00C56E5A">
        <w:rPr>
          <w:rFonts w:ascii="Times New Roman" w:eastAsia="Times New Roman" w:hAnsi="Times New Roman"/>
          <w:sz w:val="28"/>
        </w:rPr>
        <w:t xml:space="preserve"> выставка семейного творчества «Дары осени».</w:t>
      </w:r>
    </w:p>
    <w:p w:rsidR="00CD7DFE" w:rsidRDefault="00CD7DFE" w:rsidP="00CD7DFE">
      <w:pPr>
        <w:tabs>
          <w:tab w:val="left" w:pos="86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F0F0F"/>
          <w:sz w:val="28"/>
        </w:rPr>
      </w:pPr>
      <w:r>
        <w:rPr>
          <w:rFonts w:ascii="Times New Roman" w:eastAsia="Times New Roman" w:hAnsi="Times New Roman"/>
          <w:color w:val="0F0F0F"/>
          <w:sz w:val="28"/>
        </w:rPr>
        <w:t xml:space="preserve">В декабре 2017 г. семья воспитанника старшей логопедической группы Сулина Льва  приняла  участие  в районной </w:t>
      </w:r>
      <w:r>
        <w:rPr>
          <w:rFonts w:ascii="Times New Roman" w:eastAsia="Times New Roman" w:hAnsi="Times New Roman"/>
          <w:color w:val="0F0F0F"/>
          <w:sz w:val="28"/>
          <w:lang w:val="en-US"/>
        </w:rPr>
        <w:t>III</w:t>
      </w:r>
      <w:r w:rsidR="00BA6D3C">
        <w:rPr>
          <w:rFonts w:ascii="Times New Roman" w:eastAsia="Times New Roman" w:hAnsi="Times New Roman"/>
          <w:color w:val="0F0F0F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F0F0F"/>
          <w:sz w:val="28"/>
        </w:rPr>
        <w:t>районой</w:t>
      </w:r>
      <w:proofErr w:type="spellEnd"/>
      <w:r>
        <w:rPr>
          <w:rFonts w:ascii="Times New Roman" w:eastAsia="Times New Roman" w:hAnsi="Times New Roman"/>
          <w:color w:val="0F0F0F"/>
          <w:sz w:val="28"/>
        </w:rPr>
        <w:t xml:space="preserve"> школьно-дошкольной научно-практической конференции «Первые шаги в науку» </w:t>
      </w:r>
      <w:r w:rsidR="008D0A32">
        <w:rPr>
          <w:rFonts w:ascii="Times New Roman" w:eastAsia="Times New Roman" w:hAnsi="Times New Roman"/>
          <w:color w:val="0F0F0F"/>
          <w:sz w:val="28"/>
        </w:rPr>
        <w:t xml:space="preserve">От фантазии к реальности «Рощу </w:t>
      </w:r>
      <w:proofErr w:type="spellStart"/>
      <w:r w:rsidR="008D0A32">
        <w:rPr>
          <w:rFonts w:ascii="Times New Roman" w:eastAsia="Times New Roman" w:hAnsi="Times New Roman"/>
          <w:color w:val="0F0F0F"/>
          <w:sz w:val="28"/>
        </w:rPr>
        <w:t>Мартовицкого</w:t>
      </w:r>
      <w:proofErr w:type="spellEnd"/>
      <w:r w:rsidR="008D0A32">
        <w:rPr>
          <w:rFonts w:ascii="Times New Roman" w:eastAsia="Times New Roman" w:hAnsi="Times New Roman"/>
          <w:color w:val="0F0F0F"/>
          <w:sz w:val="28"/>
        </w:rPr>
        <w:t xml:space="preserve">, где с тобой растем, для потомков сбережем» </w:t>
      </w:r>
      <w:r>
        <w:rPr>
          <w:rFonts w:ascii="Times New Roman" w:eastAsia="Times New Roman" w:hAnsi="Times New Roman"/>
          <w:color w:val="0F0F0F"/>
          <w:sz w:val="28"/>
        </w:rPr>
        <w:t>(</w:t>
      </w:r>
      <w:r>
        <w:rPr>
          <w:rFonts w:ascii="Times New Roman" w:eastAsia="Times New Roman" w:hAnsi="Times New Roman"/>
          <w:color w:val="0F0F0F"/>
          <w:sz w:val="28"/>
          <w:lang w:val="en-US"/>
        </w:rPr>
        <w:t>III</w:t>
      </w:r>
      <w:r w:rsidR="00BA6D3C">
        <w:rPr>
          <w:rFonts w:ascii="Times New Roman" w:eastAsia="Times New Roman" w:hAnsi="Times New Roman"/>
          <w:color w:val="0F0F0F"/>
          <w:sz w:val="28"/>
        </w:rPr>
        <w:t xml:space="preserve"> </w:t>
      </w:r>
      <w:r>
        <w:rPr>
          <w:rFonts w:ascii="Times New Roman" w:eastAsia="Times New Roman" w:hAnsi="Times New Roman"/>
          <w:color w:val="0F0F0F"/>
          <w:sz w:val="28"/>
        </w:rPr>
        <w:t>место).</w:t>
      </w:r>
    </w:p>
    <w:p w:rsidR="00CD7DFE" w:rsidRDefault="00CD7DFE" w:rsidP="00CD7DFE">
      <w:pPr>
        <w:spacing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МБДОУ № 251 активно поддержал районную благотворительную акцию «Подари ребенку счастье в Новый год» (для детей, находящихся на лечении в </w:t>
      </w:r>
      <w:proofErr w:type="spellStart"/>
      <w:r>
        <w:rPr>
          <w:rFonts w:ascii="Times New Roman" w:eastAsia="Times New Roman" w:hAnsi="Times New Roman"/>
          <w:sz w:val="28"/>
        </w:rPr>
        <w:t>онкогематологических</w:t>
      </w:r>
      <w:proofErr w:type="spellEnd"/>
      <w:r>
        <w:rPr>
          <w:rFonts w:ascii="Times New Roman" w:eastAsia="Times New Roman" w:hAnsi="Times New Roman"/>
          <w:sz w:val="28"/>
        </w:rPr>
        <w:t xml:space="preserve"> отделениях больниц г. Ростова–на–Дону), за что был награжден Благодарственным письмом.</w:t>
      </w:r>
    </w:p>
    <w:p w:rsidR="00CD7DFE" w:rsidRDefault="00CD7DFE" w:rsidP="00CD7DFE">
      <w:pPr>
        <w:spacing w:after="0" w:line="240" w:lineRule="auto"/>
        <w:ind w:right="-26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Воспитанники детского сада приняли участие во Всероссийских творческих конкурсных проектах «Калейдоскоп ярких впечатлений» -  АНОЦДИУ «Меридиан»,  детский клуб «ТАИС», «Изумрудный город», «Рыжий лис» в различных номинациях -  «Зимние забавы», «В Космосе так здорово!», «Путешествие в мир математики», «Рождественская сказка». Были награждены дипломами:</w:t>
      </w:r>
    </w:p>
    <w:p w:rsidR="00CD7DFE" w:rsidRDefault="00CD7DFE" w:rsidP="00CD7DFE">
      <w:pPr>
        <w:spacing w:after="0" w:line="240" w:lineRule="auto"/>
        <w:ind w:right="11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 место – 20 человек, </w:t>
      </w:r>
    </w:p>
    <w:p w:rsidR="00CD7DFE" w:rsidRDefault="00CD7DFE" w:rsidP="00CD7DFE">
      <w:pPr>
        <w:spacing w:after="0" w:line="240" w:lineRule="auto"/>
        <w:ind w:right="11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 место – 2 человека, </w:t>
      </w:r>
    </w:p>
    <w:p w:rsidR="00CD7DFE" w:rsidRPr="00786982" w:rsidRDefault="00CD7DFE" w:rsidP="00CD7DFE">
      <w:pPr>
        <w:spacing w:after="0" w:line="240" w:lineRule="auto"/>
        <w:ind w:right="11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 место – 4 человека.</w:t>
      </w:r>
    </w:p>
    <w:p w:rsidR="00CD7DFE" w:rsidRPr="00757C95" w:rsidRDefault="00CD7DFE" w:rsidP="00CD7DFE">
      <w:pPr>
        <w:spacing w:after="0" w:line="240" w:lineRule="auto"/>
        <w:ind w:firstLine="566"/>
        <w:jc w:val="both"/>
        <w:rPr>
          <w:rFonts w:ascii="Times New Roman" w:eastAsia="Times New Roman" w:hAnsi="Times New Roman"/>
          <w:color w:val="0F0F0F"/>
          <w:sz w:val="28"/>
        </w:rPr>
      </w:pPr>
      <w:r>
        <w:rPr>
          <w:rFonts w:ascii="Times New Roman" w:eastAsia="Times New Roman" w:hAnsi="Times New Roman"/>
          <w:color w:val="0F0F0F"/>
          <w:sz w:val="28"/>
        </w:rPr>
        <w:t>Более подробно со всеми результатами нашей деятельности можно ознакомиться на официальном сайте МБДОУ (</w:t>
      </w:r>
      <w:r>
        <w:rPr>
          <w:rFonts w:ascii="Times New Roman" w:eastAsia="Times New Roman" w:hAnsi="Times New Roman"/>
          <w:color w:val="0F0F0F"/>
          <w:sz w:val="28"/>
          <w:lang w:val="en-US"/>
        </w:rPr>
        <w:t>http</w:t>
      </w:r>
      <w:r w:rsidRPr="00757C95">
        <w:rPr>
          <w:rFonts w:ascii="Times New Roman" w:eastAsia="Times New Roman" w:hAnsi="Times New Roman"/>
          <w:color w:val="0F0F0F"/>
          <w:sz w:val="28"/>
        </w:rPr>
        <w:t>://251</w:t>
      </w:r>
      <w:proofErr w:type="spellStart"/>
      <w:r>
        <w:rPr>
          <w:rFonts w:ascii="Times New Roman" w:eastAsia="Times New Roman" w:hAnsi="Times New Roman"/>
          <w:color w:val="0F0F0F"/>
          <w:sz w:val="28"/>
          <w:lang w:val="en-US"/>
        </w:rPr>
        <w:t>detsadrostov</w:t>
      </w:r>
      <w:proofErr w:type="spellEnd"/>
      <w:r w:rsidRPr="00757C95">
        <w:rPr>
          <w:rFonts w:ascii="Times New Roman" w:eastAsia="Times New Roman" w:hAnsi="Times New Roman"/>
          <w:color w:val="0F0F0F"/>
          <w:sz w:val="28"/>
        </w:rPr>
        <w:t>.</w:t>
      </w:r>
      <w:proofErr w:type="spellStart"/>
      <w:r>
        <w:rPr>
          <w:rFonts w:ascii="Times New Roman" w:eastAsia="Times New Roman" w:hAnsi="Times New Roman"/>
          <w:color w:val="0F0F0F"/>
          <w:sz w:val="28"/>
          <w:lang w:val="en-US"/>
        </w:rPr>
        <w:t>ru</w:t>
      </w:r>
      <w:proofErr w:type="spellEnd"/>
      <w:r w:rsidRPr="00757C95">
        <w:rPr>
          <w:rFonts w:ascii="Times New Roman" w:eastAsia="Times New Roman" w:hAnsi="Times New Roman"/>
          <w:color w:val="0F0F0F"/>
          <w:sz w:val="28"/>
        </w:rPr>
        <w:t>)/</w:t>
      </w:r>
    </w:p>
    <w:p w:rsidR="00CD7DFE" w:rsidRDefault="00CD7DFE" w:rsidP="00CD7DFE">
      <w:pPr>
        <w:spacing w:line="240" w:lineRule="auto"/>
      </w:pPr>
    </w:p>
    <w:p w:rsidR="00CD7DFE" w:rsidRDefault="00CD7DFE" w:rsidP="00CD7DFE">
      <w:pPr>
        <w:spacing w:line="240" w:lineRule="auto"/>
      </w:pPr>
    </w:p>
    <w:p w:rsidR="00CD7DFE" w:rsidRPr="00757C95" w:rsidRDefault="00CD7DFE" w:rsidP="00CD7D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№ 251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Гелястанова</w:t>
      </w:r>
      <w:proofErr w:type="spellEnd"/>
    </w:p>
    <w:p w:rsidR="00CD7DFE" w:rsidRDefault="00CD7DFE" w:rsidP="00CD7DFE">
      <w:pPr>
        <w:tabs>
          <w:tab w:val="left" w:pos="821"/>
        </w:tabs>
        <w:spacing w:after="0" w:line="240" w:lineRule="auto"/>
        <w:ind w:right="60"/>
        <w:rPr>
          <w:rFonts w:ascii="Times New Roman" w:eastAsia="Times New Roman" w:hAnsi="Times New Roman"/>
          <w:sz w:val="28"/>
        </w:rPr>
      </w:pPr>
    </w:p>
    <w:p w:rsidR="00CD7DFE" w:rsidRDefault="00CD7DFE" w:rsidP="00CD7DFE">
      <w:pPr>
        <w:tabs>
          <w:tab w:val="left" w:pos="821"/>
        </w:tabs>
        <w:spacing w:after="0" w:line="240" w:lineRule="auto"/>
        <w:ind w:right="60"/>
        <w:rPr>
          <w:rFonts w:ascii="Times New Roman" w:eastAsia="Times New Roman" w:hAnsi="Times New Roman"/>
          <w:sz w:val="28"/>
        </w:rPr>
      </w:pPr>
    </w:p>
    <w:p w:rsidR="000917B2" w:rsidRDefault="000917B2"/>
    <w:sectPr w:rsidR="000917B2" w:rsidSect="002133DF">
      <w:pgSz w:w="11900" w:h="16840"/>
      <w:pgMar w:top="709" w:right="701" w:bottom="644" w:left="1160" w:header="0" w:footer="0" w:gutter="0"/>
      <w:cols w:space="0" w:equalWidth="0">
        <w:col w:w="1003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EB141F2"/>
    <w:lvl w:ilvl="0" w:tplc="2160B2D8">
      <w:start w:val="1"/>
      <w:numFmt w:val="bullet"/>
      <w:lvlText w:val="-"/>
      <w:lvlJc w:val="left"/>
    </w:lvl>
    <w:lvl w:ilvl="1" w:tplc="9FDA0D88">
      <w:start w:val="1"/>
      <w:numFmt w:val="bullet"/>
      <w:lvlText w:val=""/>
      <w:lvlJc w:val="left"/>
    </w:lvl>
    <w:lvl w:ilvl="2" w:tplc="65BEBE58">
      <w:start w:val="1"/>
      <w:numFmt w:val="bullet"/>
      <w:lvlText w:val=""/>
      <w:lvlJc w:val="left"/>
    </w:lvl>
    <w:lvl w:ilvl="3" w:tplc="C174106C">
      <w:start w:val="1"/>
      <w:numFmt w:val="bullet"/>
      <w:lvlText w:val=""/>
      <w:lvlJc w:val="left"/>
    </w:lvl>
    <w:lvl w:ilvl="4" w:tplc="7178852C">
      <w:start w:val="1"/>
      <w:numFmt w:val="bullet"/>
      <w:lvlText w:val=""/>
      <w:lvlJc w:val="left"/>
    </w:lvl>
    <w:lvl w:ilvl="5" w:tplc="8BBE9E7E">
      <w:start w:val="1"/>
      <w:numFmt w:val="bullet"/>
      <w:lvlText w:val=""/>
      <w:lvlJc w:val="left"/>
    </w:lvl>
    <w:lvl w:ilvl="6" w:tplc="CFBE312E">
      <w:start w:val="1"/>
      <w:numFmt w:val="bullet"/>
      <w:lvlText w:val=""/>
      <w:lvlJc w:val="left"/>
    </w:lvl>
    <w:lvl w:ilvl="7" w:tplc="34E0D456">
      <w:start w:val="1"/>
      <w:numFmt w:val="bullet"/>
      <w:lvlText w:val=""/>
      <w:lvlJc w:val="left"/>
    </w:lvl>
    <w:lvl w:ilvl="8" w:tplc="71CCFC24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79E2A9E2"/>
    <w:lvl w:ilvl="0" w:tplc="DB561BF0">
      <w:start w:val="1"/>
      <w:numFmt w:val="bullet"/>
      <w:lvlText w:val="-"/>
      <w:lvlJc w:val="left"/>
    </w:lvl>
    <w:lvl w:ilvl="1" w:tplc="491631F6">
      <w:start w:val="1"/>
      <w:numFmt w:val="bullet"/>
      <w:lvlText w:val=""/>
      <w:lvlJc w:val="left"/>
    </w:lvl>
    <w:lvl w:ilvl="2" w:tplc="35F8DCE2">
      <w:start w:val="1"/>
      <w:numFmt w:val="bullet"/>
      <w:lvlText w:val=""/>
      <w:lvlJc w:val="left"/>
    </w:lvl>
    <w:lvl w:ilvl="3" w:tplc="84B6DBD4">
      <w:start w:val="1"/>
      <w:numFmt w:val="bullet"/>
      <w:lvlText w:val=""/>
      <w:lvlJc w:val="left"/>
    </w:lvl>
    <w:lvl w:ilvl="4" w:tplc="DD6AA514">
      <w:start w:val="1"/>
      <w:numFmt w:val="bullet"/>
      <w:lvlText w:val=""/>
      <w:lvlJc w:val="left"/>
    </w:lvl>
    <w:lvl w:ilvl="5" w:tplc="7F3E106E">
      <w:start w:val="1"/>
      <w:numFmt w:val="bullet"/>
      <w:lvlText w:val=""/>
      <w:lvlJc w:val="left"/>
    </w:lvl>
    <w:lvl w:ilvl="6" w:tplc="94AAB790">
      <w:start w:val="1"/>
      <w:numFmt w:val="bullet"/>
      <w:lvlText w:val=""/>
      <w:lvlJc w:val="left"/>
    </w:lvl>
    <w:lvl w:ilvl="7" w:tplc="A4EA43C0">
      <w:start w:val="1"/>
      <w:numFmt w:val="bullet"/>
      <w:lvlText w:val=""/>
      <w:lvlJc w:val="left"/>
    </w:lvl>
    <w:lvl w:ilvl="8" w:tplc="AE4E5214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7545E146"/>
    <w:lvl w:ilvl="0" w:tplc="69E8518E">
      <w:start w:val="1"/>
      <w:numFmt w:val="bullet"/>
      <w:lvlText w:val="-"/>
      <w:lvlJc w:val="left"/>
    </w:lvl>
    <w:lvl w:ilvl="1" w:tplc="0854FFB8">
      <w:start w:val="1"/>
      <w:numFmt w:val="bullet"/>
      <w:lvlText w:val=""/>
      <w:lvlJc w:val="left"/>
    </w:lvl>
    <w:lvl w:ilvl="2" w:tplc="05281C84">
      <w:start w:val="1"/>
      <w:numFmt w:val="bullet"/>
      <w:lvlText w:val=""/>
      <w:lvlJc w:val="left"/>
    </w:lvl>
    <w:lvl w:ilvl="3" w:tplc="6B96B1FC">
      <w:start w:val="1"/>
      <w:numFmt w:val="bullet"/>
      <w:lvlText w:val=""/>
      <w:lvlJc w:val="left"/>
    </w:lvl>
    <w:lvl w:ilvl="4" w:tplc="C5A25E7E">
      <w:start w:val="1"/>
      <w:numFmt w:val="bullet"/>
      <w:lvlText w:val=""/>
      <w:lvlJc w:val="left"/>
    </w:lvl>
    <w:lvl w:ilvl="5" w:tplc="755A7CFE">
      <w:start w:val="1"/>
      <w:numFmt w:val="bullet"/>
      <w:lvlText w:val=""/>
      <w:lvlJc w:val="left"/>
    </w:lvl>
    <w:lvl w:ilvl="6" w:tplc="860AC1BE">
      <w:start w:val="1"/>
      <w:numFmt w:val="bullet"/>
      <w:lvlText w:val=""/>
      <w:lvlJc w:val="left"/>
    </w:lvl>
    <w:lvl w:ilvl="7" w:tplc="2B54B412">
      <w:start w:val="1"/>
      <w:numFmt w:val="bullet"/>
      <w:lvlText w:val=""/>
      <w:lvlJc w:val="left"/>
    </w:lvl>
    <w:lvl w:ilvl="8" w:tplc="C004F05A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515F007C"/>
    <w:lvl w:ilvl="0" w:tplc="D1F419D4">
      <w:start w:val="1"/>
      <w:numFmt w:val="bullet"/>
      <w:lvlText w:val="-"/>
      <w:lvlJc w:val="left"/>
    </w:lvl>
    <w:lvl w:ilvl="1" w:tplc="34E4A15A">
      <w:start w:val="1"/>
      <w:numFmt w:val="bullet"/>
      <w:lvlText w:val="В"/>
      <w:lvlJc w:val="left"/>
    </w:lvl>
    <w:lvl w:ilvl="2" w:tplc="74BE35E0">
      <w:start w:val="1"/>
      <w:numFmt w:val="bullet"/>
      <w:lvlText w:val=""/>
      <w:lvlJc w:val="left"/>
    </w:lvl>
    <w:lvl w:ilvl="3" w:tplc="4A46E638">
      <w:start w:val="1"/>
      <w:numFmt w:val="bullet"/>
      <w:lvlText w:val=""/>
      <w:lvlJc w:val="left"/>
    </w:lvl>
    <w:lvl w:ilvl="4" w:tplc="A26EDBC6">
      <w:start w:val="1"/>
      <w:numFmt w:val="bullet"/>
      <w:lvlText w:val=""/>
      <w:lvlJc w:val="left"/>
    </w:lvl>
    <w:lvl w:ilvl="5" w:tplc="BE08E5F2">
      <w:start w:val="1"/>
      <w:numFmt w:val="bullet"/>
      <w:lvlText w:val=""/>
      <w:lvlJc w:val="left"/>
    </w:lvl>
    <w:lvl w:ilvl="6" w:tplc="03787472">
      <w:start w:val="1"/>
      <w:numFmt w:val="bullet"/>
      <w:lvlText w:val=""/>
      <w:lvlJc w:val="left"/>
    </w:lvl>
    <w:lvl w:ilvl="7" w:tplc="BEEE46A8">
      <w:start w:val="1"/>
      <w:numFmt w:val="bullet"/>
      <w:lvlText w:val=""/>
      <w:lvlJc w:val="left"/>
    </w:lvl>
    <w:lvl w:ilvl="8" w:tplc="F1A03168">
      <w:start w:val="1"/>
      <w:numFmt w:val="bullet"/>
      <w:lvlText w:val=""/>
      <w:lvlJc w:val="left"/>
    </w:lvl>
  </w:abstractNum>
  <w:abstractNum w:abstractNumId="4">
    <w:nsid w:val="00C23D07"/>
    <w:multiLevelType w:val="hybridMultilevel"/>
    <w:tmpl w:val="BB8C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05B99"/>
    <w:multiLevelType w:val="hybridMultilevel"/>
    <w:tmpl w:val="A106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A52B0"/>
    <w:multiLevelType w:val="hybridMultilevel"/>
    <w:tmpl w:val="BB8C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C14BD"/>
    <w:multiLevelType w:val="hybridMultilevel"/>
    <w:tmpl w:val="B516A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712E3"/>
    <w:multiLevelType w:val="hybridMultilevel"/>
    <w:tmpl w:val="BB8C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41BD8"/>
    <w:multiLevelType w:val="hybridMultilevel"/>
    <w:tmpl w:val="BB8C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3066D"/>
    <w:multiLevelType w:val="hybridMultilevel"/>
    <w:tmpl w:val="81FE880A"/>
    <w:lvl w:ilvl="0" w:tplc="0419000D">
      <w:start w:val="1"/>
      <w:numFmt w:val="bullet"/>
      <w:lvlText w:val=""/>
      <w:lvlJc w:val="left"/>
      <w:pPr>
        <w:ind w:left="12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55D0D"/>
    <w:rsid w:val="00010F3D"/>
    <w:rsid w:val="000121EC"/>
    <w:rsid w:val="00014830"/>
    <w:rsid w:val="00016AE5"/>
    <w:rsid w:val="00032F02"/>
    <w:rsid w:val="00040ECB"/>
    <w:rsid w:val="00043D62"/>
    <w:rsid w:val="00050A97"/>
    <w:rsid w:val="00055D2C"/>
    <w:rsid w:val="00056315"/>
    <w:rsid w:val="000600B1"/>
    <w:rsid w:val="0006522C"/>
    <w:rsid w:val="00090867"/>
    <w:rsid w:val="000917B2"/>
    <w:rsid w:val="000926FF"/>
    <w:rsid w:val="000A2242"/>
    <w:rsid w:val="000A2A76"/>
    <w:rsid w:val="000A3127"/>
    <w:rsid w:val="000B29AD"/>
    <w:rsid w:val="000C017F"/>
    <w:rsid w:val="000D1EB3"/>
    <w:rsid w:val="000D2303"/>
    <w:rsid w:val="000E0DE0"/>
    <w:rsid w:val="000F12A4"/>
    <w:rsid w:val="000F5CFF"/>
    <w:rsid w:val="000F668B"/>
    <w:rsid w:val="00100544"/>
    <w:rsid w:val="001166FE"/>
    <w:rsid w:val="001217EC"/>
    <w:rsid w:val="00126A20"/>
    <w:rsid w:val="00126AE3"/>
    <w:rsid w:val="001279A6"/>
    <w:rsid w:val="00143C71"/>
    <w:rsid w:val="001442C9"/>
    <w:rsid w:val="001513AE"/>
    <w:rsid w:val="00152BF1"/>
    <w:rsid w:val="0015569C"/>
    <w:rsid w:val="00160F33"/>
    <w:rsid w:val="00163023"/>
    <w:rsid w:val="00175FC1"/>
    <w:rsid w:val="00182B2E"/>
    <w:rsid w:val="00183C30"/>
    <w:rsid w:val="00193285"/>
    <w:rsid w:val="001A31D9"/>
    <w:rsid w:val="001D6BFD"/>
    <w:rsid w:val="001D797C"/>
    <w:rsid w:val="001E77F5"/>
    <w:rsid w:val="00211B8B"/>
    <w:rsid w:val="00212FE1"/>
    <w:rsid w:val="00220989"/>
    <w:rsid w:val="00223D00"/>
    <w:rsid w:val="00225E19"/>
    <w:rsid w:val="00243223"/>
    <w:rsid w:val="00261125"/>
    <w:rsid w:val="0026386F"/>
    <w:rsid w:val="00266827"/>
    <w:rsid w:val="00276B5E"/>
    <w:rsid w:val="0028783B"/>
    <w:rsid w:val="002A2E47"/>
    <w:rsid w:val="002A4A00"/>
    <w:rsid w:val="002C5AB4"/>
    <w:rsid w:val="002F2A9D"/>
    <w:rsid w:val="002F52C2"/>
    <w:rsid w:val="002F6792"/>
    <w:rsid w:val="002F6EFA"/>
    <w:rsid w:val="003005FB"/>
    <w:rsid w:val="00301238"/>
    <w:rsid w:val="00302F4E"/>
    <w:rsid w:val="003246F3"/>
    <w:rsid w:val="00344468"/>
    <w:rsid w:val="00344589"/>
    <w:rsid w:val="00346CC2"/>
    <w:rsid w:val="0035374B"/>
    <w:rsid w:val="00356093"/>
    <w:rsid w:val="0036121B"/>
    <w:rsid w:val="0037377C"/>
    <w:rsid w:val="00387F94"/>
    <w:rsid w:val="00391116"/>
    <w:rsid w:val="00391EBC"/>
    <w:rsid w:val="003931CF"/>
    <w:rsid w:val="003B5176"/>
    <w:rsid w:val="003C3EC0"/>
    <w:rsid w:val="003E3558"/>
    <w:rsid w:val="003E7EB7"/>
    <w:rsid w:val="003F0A52"/>
    <w:rsid w:val="003F3EDE"/>
    <w:rsid w:val="0040751A"/>
    <w:rsid w:val="0042240C"/>
    <w:rsid w:val="00425629"/>
    <w:rsid w:val="00430875"/>
    <w:rsid w:val="00460C18"/>
    <w:rsid w:val="004645F5"/>
    <w:rsid w:val="00467EE1"/>
    <w:rsid w:val="00472583"/>
    <w:rsid w:val="004851B6"/>
    <w:rsid w:val="004965C8"/>
    <w:rsid w:val="004B67C6"/>
    <w:rsid w:val="004C17F6"/>
    <w:rsid w:val="004C772A"/>
    <w:rsid w:val="004E11DF"/>
    <w:rsid w:val="004E5653"/>
    <w:rsid w:val="004F1AA6"/>
    <w:rsid w:val="005006D3"/>
    <w:rsid w:val="005032BF"/>
    <w:rsid w:val="005119BC"/>
    <w:rsid w:val="00512150"/>
    <w:rsid w:val="005235A6"/>
    <w:rsid w:val="00527E90"/>
    <w:rsid w:val="00534F7E"/>
    <w:rsid w:val="0055250F"/>
    <w:rsid w:val="00572262"/>
    <w:rsid w:val="00574A76"/>
    <w:rsid w:val="00583AF7"/>
    <w:rsid w:val="00592FF1"/>
    <w:rsid w:val="0059589F"/>
    <w:rsid w:val="005A0C33"/>
    <w:rsid w:val="005A16A1"/>
    <w:rsid w:val="005B2B73"/>
    <w:rsid w:val="005B75FA"/>
    <w:rsid w:val="005C782B"/>
    <w:rsid w:val="005D4F2B"/>
    <w:rsid w:val="005D7E5C"/>
    <w:rsid w:val="005E6B87"/>
    <w:rsid w:val="005F1023"/>
    <w:rsid w:val="005F1C25"/>
    <w:rsid w:val="005F236F"/>
    <w:rsid w:val="00601070"/>
    <w:rsid w:val="00604541"/>
    <w:rsid w:val="006076FF"/>
    <w:rsid w:val="0066409A"/>
    <w:rsid w:val="00674B34"/>
    <w:rsid w:val="006761E7"/>
    <w:rsid w:val="0069483D"/>
    <w:rsid w:val="00695648"/>
    <w:rsid w:val="00696576"/>
    <w:rsid w:val="006A090D"/>
    <w:rsid w:val="006A58C4"/>
    <w:rsid w:val="006B3B58"/>
    <w:rsid w:val="006E2DF5"/>
    <w:rsid w:val="006E5724"/>
    <w:rsid w:val="006F58AE"/>
    <w:rsid w:val="00705515"/>
    <w:rsid w:val="00707437"/>
    <w:rsid w:val="00717E49"/>
    <w:rsid w:val="00740892"/>
    <w:rsid w:val="00751184"/>
    <w:rsid w:val="007546ED"/>
    <w:rsid w:val="00754C17"/>
    <w:rsid w:val="007627C7"/>
    <w:rsid w:val="0077573C"/>
    <w:rsid w:val="00785C7C"/>
    <w:rsid w:val="007B0EC8"/>
    <w:rsid w:val="007B1909"/>
    <w:rsid w:val="007B6EDC"/>
    <w:rsid w:val="007D1A2A"/>
    <w:rsid w:val="007E1DD5"/>
    <w:rsid w:val="007E6791"/>
    <w:rsid w:val="0082186B"/>
    <w:rsid w:val="00843404"/>
    <w:rsid w:val="00854F69"/>
    <w:rsid w:val="00867CE4"/>
    <w:rsid w:val="00867E9D"/>
    <w:rsid w:val="0087507A"/>
    <w:rsid w:val="00880EFC"/>
    <w:rsid w:val="00890714"/>
    <w:rsid w:val="008926E1"/>
    <w:rsid w:val="00895365"/>
    <w:rsid w:val="008A542F"/>
    <w:rsid w:val="008C3E39"/>
    <w:rsid w:val="008D0A32"/>
    <w:rsid w:val="008D6C2A"/>
    <w:rsid w:val="008E2654"/>
    <w:rsid w:val="009036E4"/>
    <w:rsid w:val="009073AC"/>
    <w:rsid w:val="00910BE3"/>
    <w:rsid w:val="00926062"/>
    <w:rsid w:val="00933879"/>
    <w:rsid w:val="00940C3A"/>
    <w:rsid w:val="0094760A"/>
    <w:rsid w:val="009608C0"/>
    <w:rsid w:val="00987578"/>
    <w:rsid w:val="00990FF5"/>
    <w:rsid w:val="009A238F"/>
    <w:rsid w:val="009D7A7F"/>
    <w:rsid w:val="009E0FD5"/>
    <w:rsid w:val="009F30EA"/>
    <w:rsid w:val="009F31AF"/>
    <w:rsid w:val="00A0108F"/>
    <w:rsid w:val="00A25F43"/>
    <w:rsid w:val="00A442C3"/>
    <w:rsid w:val="00A55D0D"/>
    <w:rsid w:val="00A56B8A"/>
    <w:rsid w:val="00A6470C"/>
    <w:rsid w:val="00A64B7F"/>
    <w:rsid w:val="00A71B34"/>
    <w:rsid w:val="00A84C20"/>
    <w:rsid w:val="00A86804"/>
    <w:rsid w:val="00A8799B"/>
    <w:rsid w:val="00A87E2E"/>
    <w:rsid w:val="00A9170F"/>
    <w:rsid w:val="00AA4F10"/>
    <w:rsid w:val="00AA7EA3"/>
    <w:rsid w:val="00AB31AB"/>
    <w:rsid w:val="00AC4DA2"/>
    <w:rsid w:val="00AC67B9"/>
    <w:rsid w:val="00AE23ED"/>
    <w:rsid w:val="00AE401B"/>
    <w:rsid w:val="00AE470E"/>
    <w:rsid w:val="00AF7B7A"/>
    <w:rsid w:val="00B04BF5"/>
    <w:rsid w:val="00B242C5"/>
    <w:rsid w:val="00B24A67"/>
    <w:rsid w:val="00B26FAF"/>
    <w:rsid w:val="00B30C0F"/>
    <w:rsid w:val="00B33047"/>
    <w:rsid w:val="00B46248"/>
    <w:rsid w:val="00B52B1E"/>
    <w:rsid w:val="00B542B5"/>
    <w:rsid w:val="00B6339D"/>
    <w:rsid w:val="00B95272"/>
    <w:rsid w:val="00B978EA"/>
    <w:rsid w:val="00B97E51"/>
    <w:rsid w:val="00BA1DE6"/>
    <w:rsid w:val="00BA4E81"/>
    <w:rsid w:val="00BA6D3C"/>
    <w:rsid w:val="00BD559C"/>
    <w:rsid w:val="00BD5F2D"/>
    <w:rsid w:val="00BF14BB"/>
    <w:rsid w:val="00BF2F3E"/>
    <w:rsid w:val="00C054AA"/>
    <w:rsid w:val="00C271C4"/>
    <w:rsid w:val="00C34CEE"/>
    <w:rsid w:val="00C37603"/>
    <w:rsid w:val="00C4669A"/>
    <w:rsid w:val="00C50F46"/>
    <w:rsid w:val="00C514C5"/>
    <w:rsid w:val="00C53E2D"/>
    <w:rsid w:val="00C54708"/>
    <w:rsid w:val="00C55504"/>
    <w:rsid w:val="00C726F1"/>
    <w:rsid w:val="00C84B32"/>
    <w:rsid w:val="00CC343B"/>
    <w:rsid w:val="00CC5D6D"/>
    <w:rsid w:val="00CD4BD4"/>
    <w:rsid w:val="00CD7DFE"/>
    <w:rsid w:val="00CE532D"/>
    <w:rsid w:val="00CF3D1D"/>
    <w:rsid w:val="00CF4885"/>
    <w:rsid w:val="00D04BBE"/>
    <w:rsid w:val="00D11205"/>
    <w:rsid w:val="00D14871"/>
    <w:rsid w:val="00D1691C"/>
    <w:rsid w:val="00D3123D"/>
    <w:rsid w:val="00D42105"/>
    <w:rsid w:val="00D44275"/>
    <w:rsid w:val="00D45ECD"/>
    <w:rsid w:val="00D72CF5"/>
    <w:rsid w:val="00D73504"/>
    <w:rsid w:val="00D90700"/>
    <w:rsid w:val="00D97EF4"/>
    <w:rsid w:val="00DB12A0"/>
    <w:rsid w:val="00DB19EA"/>
    <w:rsid w:val="00DB2B26"/>
    <w:rsid w:val="00DC46BE"/>
    <w:rsid w:val="00DD3644"/>
    <w:rsid w:val="00DD50B5"/>
    <w:rsid w:val="00DF1FA9"/>
    <w:rsid w:val="00DF2E27"/>
    <w:rsid w:val="00DF5B43"/>
    <w:rsid w:val="00E13C60"/>
    <w:rsid w:val="00E154FC"/>
    <w:rsid w:val="00E15F82"/>
    <w:rsid w:val="00E2178B"/>
    <w:rsid w:val="00E360AB"/>
    <w:rsid w:val="00E36789"/>
    <w:rsid w:val="00E53941"/>
    <w:rsid w:val="00E53F2D"/>
    <w:rsid w:val="00E57189"/>
    <w:rsid w:val="00E57A1C"/>
    <w:rsid w:val="00E6752D"/>
    <w:rsid w:val="00E77102"/>
    <w:rsid w:val="00E85C98"/>
    <w:rsid w:val="00E86104"/>
    <w:rsid w:val="00E93CE4"/>
    <w:rsid w:val="00E94A50"/>
    <w:rsid w:val="00E96199"/>
    <w:rsid w:val="00EA531C"/>
    <w:rsid w:val="00EB6F9C"/>
    <w:rsid w:val="00ED0D70"/>
    <w:rsid w:val="00F000C3"/>
    <w:rsid w:val="00F102F5"/>
    <w:rsid w:val="00F220C7"/>
    <w:rsid w:val="00F24847"/>
    <w:rsid w:val="00F24E27"/>
    <w:rsid w:val="00F2594D"/>
    <w:rsid w:val="00F26B00"/>
    <w:rsid w:val="00F26E41"/>
    <w:rsid w:val="00F35435"/>
    <w:rsid w:val="00F3657B"/>
    <w:rsid w:val="00F45058"/>
    <w:rsid w:val="00F73BBE"/>
    <w:rsid w:val="00F74561"/>
    <w:rsid w:val="00F75F03"/>
    <w:rsid w:val="00F82222"/>
    <w:rsid w:val="00F83BC1"/>
    <w:rsid w:val="00FA0592"/>
    <w:rsid w:val="00FA0F58"/>
    <w:rsid w:val="00FA1064"/>
    <w:rsid w:val="00FA1496"/>
    <w:rsid w:val="00FA2D9A"/>
    <w:rsid w:val="00FD1F9C"/>
    <w:rsid w:val="00FF1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D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7DFE"/>
    <w:pPr>
      <w:ind w:left="720"/>
      <w:contextualSpacing/>
    </w:pPr>
  </w:style>
  <w:style w:type="table" w:styleId="a5">
    <w:name w:val="Table Grid"/>
    <w:basedOn w:val="a1"/>
    <w:uiPriority w:val="59"/>
    <w:rsid w:val="00CD7D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D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7DFE"/>
    <w:pPr>
      <w:ind w:left="720"/>
      <w:contextualSpacing/>
    </w:pPr>
  </w:style>
  <w:style w:type="table" w:styleId="a5">
    <w:name w:val="Table Grid"/>
    <w:basedOn w:val="a1"/>
    <w:uiPriority w:val="59"/>
    <w:rsid w:val="00CD7D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51detsadrostov.ru" TargetMode="External"/><Relationship Id="rId5" Type="http://schemas.openxmlformats.org/officeDocument/2006/relationships/hyperlink" Target="mailto:irina-d251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Нюра</cp:lastModifiedBy>
  <cp:revision>9</cp:revision>
  <dcterms:created xsi:type="dcterms:W3CDTF">2018-02-27T12:17:00Z</dcterms:created>
  <dcterms:modified xsi:type="dcterms:W3CDTF">2021-01-12T10:48:00Z</dcterms:modified>
</cp:coreProperties>
</file>